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BBF" w:rsidRPr="00F70BBF" w:rsidRDefault="00F70BBF" w:rsidP="00F70BBF">
      <w:pPr>
        <w:rPr>
          <w:rFonts w:ascii="Arial" w:eastAsia="Calibri" w:hAnsi="Arial" w:cs="Arial"/>
          <w:color w:val="auto"/>
          <w:kern w:val="0"/>
          <w:sz w:val="24"/>
          <w:szCs w:val="22"/>
          <w:lang w:val="en-US" w:eastAsia="en-US"/>
        </w:rPr>
      </w:pPr>
      <w:bookmarkStart w:id="0" w:name="_GoBack"/>
      <w:bookmarkEnd w:id="0"/>
    </w:p>
    <w:p w:rsidR="00F70BBF" w:rsidRPr="00A45A5A" w:rsidRDefault="00F70BBF" w:rsidP="00F70BBF">
      <w:pPr>
        <w:rPr>
          <w:rFonts w:ascii="Arial" w:eastAsia="Calibri" w:hAnsi="Arial" w:cs="Arial"/>
          <w:color w:val="211D70"/>
          <w:kern w:val="0"/>
          <w:lang w:val="en-US" w:eastAsia="en-US"/>
        </w:rPr>
      </w:pPr>
    </w:p>
    <w:tbl>
      <w:tblPr>
        <w:tblStyle w:val="TableGrid"/>
        <w:tblW w:w="10060" w:type="dxa"/>
        <w:tblBorders>
          <w:top w:val="single" w:sz="12" w:space="0" w:color="211D70"/>
          <w:left w:val="single" w:sz="12" w:space="0" w:color="211D70"/>
          <w:bottom w:val="single" w:sz="12" w:space="0" w:color="211D70"/>
          <w:right w:val="single" w:sz="12" w:space="0" w:color="211D70"/>
          <w:insideH w:val="single" w:sz="12" w:space="0" w:color="211D70"/>
          <w:insideV w:val="single" w:sz="12" w:space="0" w:color="211D70"/>
        </w:tblBorders>
        <w:tblLook w:val="04A0" w:firstRow="1" w:lastRow="0" w:firstColumn="1" w:lastColumn="0" w:noHBand="0" w:noVBand="1"/>
      </w:tblPr>
      <w:tblGrid>
        <w:gridCol w:w="5514"/>
        <w:gridCol w:w="4546"/>
      </w:tblGrid>
      <w:tr w:rsidR="00A45A5A" w:rsidRPr="00A45A5A" w:rsidTr="00A45A5A">
        <w:trPr>
          <w:trHeight w:val="551"/>
        </w:trPr>
        <w:tc>
          <w:tcPr>
            <w:tcW w:w="5514" w:type="dxa"/>
          </w:tcPr>
          <w:p w:rsidR="00F70BBF" w:rsidRPr="00A45A5A" w:rsidRDefault="00F70BBF" w:rsidP="00F70BBF">
            <w:pPr>
              <w:rPr>
                <w:rFonts w:ascii="Arial" w:eastAsiaTheme="minorHAnsi" w:hAnsi="Arial" w:cs="Arial"/>
                <w:color w:val="211D70"/>
                <w:kern w:val="0"/>
                <w:lang w:eastAsia="en-US"/>
              </w:rPr>
            </w:pPr>
            <w:r w:rsidRPr="00A45A5A">
              <w:rPr>
                <w:rFonts w:ascii="Arial" w:eastAsiaTheme="minorHAnsi" w:hAnsi="Arial" w:cs="Arial"/>
                <w:color w:val="211D70"/>
                <w:kern w:val="0"/>
                <w:lang w:eastAsia="en-US"/>
              </w:rPr>
              <w:t>Person(s) Responsible:</w:t>
            </w:r>
            <w:r w:rsidR="00DB16E7">
              <w:rPr>
                <w:rFonts w:ascii="Arial" w:eastAsiaTheme="minorHAnsi" w:hAnsi="Arial" w:cs="Arial"/>
                <w:color w:val="211D70"/>
                <w:kern w:val="0"/>
                <w:lang w:eastAsia="en-US"/>
              </w:rPr>
              <w:t xml:space="preserve"> </w:t>
            </w:r>
            <w:r w:rsidR="00274260">
              <w:rPr>
                <w:rFonts w:ascii="Arial" w:eastAsiaTheme="minorHAnsi" w:hAnsi="Arial" w:cs="Arial"/>
                <w:b/>
                <w:color w:val="000000" w:themeColor="text1"/>
                <w:kern w:val="0"/>
                <w:lang w:eastAsia="en-US"/>
              </w:rPr>
              <w:t>JAY LOCKWOOD</w:t>
            </w:r>
          </w:p>
        </w:tc>
        <w:tc>
          <w:tcPr>
            <w:tcW w:w="4546" w:type="dxa"/>
          </w:tcPr>
          <w:p w:rsidR="00F70BBF" w:rsidRPr="00A45A5A" w:rsidRDefault="00274260" w:rsidP="00DB16E7">
            <w:pPr>
              <w:rPr>
                <w:rFonts w:ascii="Arial" w:eastAsiaTheme="minorHAnsi" w:hAnsi="Arial" w:cs="Arial"/>
                <w:color w:val="211D70"/>
                <w:kern w:val="0"/>
                <w:lang w:eastAsia="en-US"/>
              </w:rPr>
            </w:pPr>
            <w:r>
              <w:rPr>
                <w:rFonts w:ascii="Arial" w:eastAsiaTheme="minorHAnsi" w:hAnsi="Arial" w:cs="Arial"/>
                <w:color w:val="211D70"/>
                <w:kern w:val="0"/>
                <w:lang w:eastAsia="en-US"/>
              </w:rPr>
              <w:t>Principal</w:t>
            </w:r>
            <w:r w:rsidR="00DF311B" w:rsidRPr="00A45A5A">
              <w:rPr>
                <w:rFonts w:ascii="Arial" w:eastAsiaTheme="minorHAnsi" w:hAnsi="Arial" w:cs="Arial"/>
                <w:color w:val="211D70"/>
                <w:kern w:val="0"/>
                <w:lang w:eastAsia="en-US"/>
              </w:rPr>
              <w:t>:</w:t>
            </w:r>
            <w:r w:rsidR="00DB16E7">
              <w:rPr>
                <w:rFonts w:ascii="Arial" w:eastAsiaTheme="minorHAnsi" w:hAnsi="Arial" w:cs="Arial"/>
                <w:color w:val="211D70"/>
                <w:kern w:val="0"/>
                <w:lang w:eastAsia="en-US"/>
              </w:rPr>
              <w:t xml:space="preserve"> </w:t>
            </w:r>
            <w:r w:rsidR="00DB16E7">
              <w:rPr>
                <w:rFonts w:ascii="Arial" w:eastAsiaTheme="minorHAnsi" w:hAnsi="Arial" w:cs="Arial"/>
                <w:b/>
                <w:color w:val="auto"/>
                <w:kern w:val="0"/>
                <w:lang w:eastAsia="en-US"/>
              </w:rPr>
              <w:t>JAY LOCKWOOD</w:t>
            </w:r>
          </w:p>
        </w:tc>
      </w:tr>
      <w:tr w:rsidR="00A45A5A" w:rsidRPr="00A45A5A" w:rsidTr="00A45A5A">
        <w:trPr>
          <w:trHeight w:val="559"/>
        </w:trPr>
        <w:tc>
          <w:tcPr>
            <w:tcW w:w="5514" w:type="dxa"/>
          </w:tcPr>
          <w:p w:rsidR="00F70BBF" w:rsidRPr="00A45A5A" w:rsidRDefault="00F70BBF" w:rsidP="006B52A5">
            <w:pPr>
              <w:rPr>
                <w:rFonts w:ascii="Arial" w:eastAsiaTheme="minorHAnsi" w:hAnsi="Arial" w:cs="Arial"/>
                <w:color w:val="211D70"/>
                <w:kern w:val="0"/>
                <w:lang w:eastAsia="en-US"/>
              </w:rPr>
            </w:pPr>
            <w:r w:rsidRPr="00A45A5A">
              <w:rPr>
                <w:rFonts w:ascii="Arial" w:eastAsiaTheme="minorHAnsi" w:hAnsi="Arial" w:cs="Arial"/>
                <w:color w:val="211D70"/>
                <w:kern w:val="0"/>
                <w:lang w:eastAsia="en-US"/>
              </w:rPr>
              <w:t>Date Approved:</w:t>
            </w:r>
            <w:r w:rsidR="00DB16E7">
              <w:rPr>
                <w:rFonts w:ascii="Arial" w:eastAsiaTheme="minorHAnsi" w:hAnsi="Arial" w:cs="Arial"/>
                <w:color w:val="211D70"/>
                <w:kern w:val="0"/>
                <w:lang w:eastAsia="en-US"/>
              </w:rPr>
              <w:t xml:space="preserve"> </w:t>
            </w:r>
          </w:p>
        </w:tc>
        <w:tc>
          <w:tcPr>
            <w:tcW w:w="4546" w:type="dxa"/>
          </w:tcPr>
          <w:p w:rsidR="00A86826" w:rsidRPr="00A45A5A" w:rsidRDefault="00A86826" w:rsidP="00F70BBF">
            <w:pPr>
              <w:rPr>
                <w:rFonts w:ascii="Arial" w:eastAsiaTheme="minorHAnsi" w:hAnsi="Arial" w:cs="Arial"/>
                <w:color w:val="211D70"/>
                <w:kern w:val="0"/>
                <w:lang w:eastAsia="en-US"/>
              </w:rPr>
            </w:pPr>
          </w:p>
          <w:p w:rsidR="00F70BBF" w:rsidRPr="00A45A5A" w:rsidRDefault="00F70BBF" w:rsidP="00F70BBF">
            <w:pPr>
              <w:rPr>
                <w:rFonts w:ascii="Arial" w:eastAsiaTheme="minorHAnsi" w:hAnsi="Arial" w:cs="Arial"/>
                <w:color w:val="211D70"/>
                <w:kern w:val="0"/>
                <w:lang w:eastAsia="en-US"/>
              </w:rPr>
            </w:pPr>
            <w:r w:rsidRPr="00A45A5A">
              <w:rPr>
                <w:rFonts w:ascii="Arial" w:eastAsiaTheme="minorHAnsi" w:hAnsi="Arial" w:cs="Arial"/>
                <w:color w:val="211D70"/>
                <w:kern w:val="0"/>
                <w:lang w:eastAsia="en-US"/>
              </w:rPr>
              <w:t>.</w:t>
            </w:r>
          </w:p>
        </w:tc>
      </w:tr>
      <w:tr w:rsidR="00A45A5A" w:rsidRPr="00A45A5A" w:rsidTr="00A45A5A">
        <w:trPr>
          <w:trHeight w:val="554"/>
        </w:trPr>
        <w:tc>
          <w:tcPr>
            <w:tcW w:w="5514" w:type="dxa"/>
          </w:tcPr>
          <w:p w:rsidR="00F70BBF" w:rsidRPr="00A45A5A" w:rsidRDefault="00F70BBF" w:rsidP="00FF1160">
            <w:pPr>
              <w:rPr>
                <w:rFonts w:ascii="Arial" w:eastAsiaTheme="minorHAnsi" w:hAnsi="Arial" w:cs="Arial"/>
                <w:color w:val="211D70"/>
                <w:kern w:val="0"/>
                <w:lang w:eastAsia="en-US"/>
              </w:rPr>
            </w:pPr>
            <w:r w:rsidRPr="00A45A5A">
              <w:rPr>
                <w:rFonts w:ascii="Arial" w:eastAsiaTheme="minorHAnsi" w:hAnsi="Arial" w:cs="Arial"/>
                <w:color w:val="211D70"/>
                <w:kern w:val="0"/>
                <w:lang w:eastAsia="en-US"/>
              </w:rPr>
              <w:t>Date of Review:</w:t>
            </w:r>
            <w:r w:rsidR="00DB16E7">
              <w:rPr>
                <w:rFonts w:ascii="Arial" w:eastAsiaTheme="minorHAnsi" w:hAnsi="Arial" w:cs="Arial"/>
                <w:color w:val="211D70"/>
                <w:kern w:val="0"/>
                <w:lang w:eastAsia="en-US"/>
              </w:rPr>
              <w:t xml:space="preserve"> </w:t>
            </w:r>
            <w:r w:rsidR="005368AE" w:rsidRPr="005368AE">
              <w:rPr>
                <w:rFonts w:ascii="Arial" w:eastAsiaTheme="minorHAnsi" w:hAnsi="Arial" w:cs="Arial"/>
                <w:color w:val="000000" w:themeColor="text1"/>
                <w:kern w:val="0"/>
                <w:lang w:eastAsia="en-US"/>
              </w:rPr>
              <w:t xml:space="preserve">February </w:t>
            </w:r>
            <w:r w:rsidR="00FF1160" w:rsidRPr="005368AE">
              <w:rPr>
                <w:rFonts w:ascii="Arial" w:eastAsiaTheme="minorHAnsi" w:hAnsi="Arial" w:cs="Arial"/>
                <w:color w:val="000000" w:themeColor="text1"/>
                <w:kern w:val="0"/>
                <w:lang w:eastAsia="en-US"/>
              </w:rPr>
              <w:t xml:space="preserve"> 2018</w:t>
            </w:r>
          </w:p>
        </w:tc>
        <w:tc>
          <w:tcPr>
            <w:tcW w:w="4546" w:type="dxa"/>
          </w:tcPr>
          <w:p w:rsidR="00F70BBF" w:rsidRPr="00A45A5A" w:rsidRDefault="00F70BBF" w:rsidP="00F70BBF">
            <w:pPr>
              <w:rPr>
                <w:rFonts w:ascii="Arial" w:eastAsiaTheme="minorHAnsi" w:hAnsi="Arial" w:cs="Arial"/>
                <w:color w:val="211D70"/>
                <w:kern w:val="0"/>
                <w:lang w:eastAsia="en-US"/>
              </w:rPr>
            </w:pPr>
          </w:p>
        </w:tc>
      </w:tr>
    </w:tbl>
    <w:p w:rsidR="00F70BBF" w:rsidRPr="00F70BBF" w:rsidRDefault="00F70BBF" w:rsidP="00F70BBF">
      <w:pPr>
        <w:jc w:val="center"/>
        <w:rPr>
          <w:rFonts w:ascii="Arial" w:eastAsia="Calibri" w:hAnsi="Arial" w:cs="Arial"/>
          <w:b/>
          <w:color w:val="auto"/>
          <w:kern w:val="0"/>
          <w:sz w:val="24"/>
          <w:szCs w:val="22"/>
          <w:lang w:val="en-US" w:eastAsia="en-US"/>
        </w:rPr>
      </w:pPr>
    </w:p>
    <w:p w:rsidR="00F70BBF" w:rsidRPr="00F70BBF" w:rsidRDefault="00F70BBF" w:rsidP="00F70BBF">
      <w:pPr>
        <w:rPr>
          <w:rFonts w:ascii="Arial" w:eastAsia="Calibri" w:hAnsi="Arial" w:cs="Arial"/>
          <w:color w:val="FF0000"/>
          <w:kern w:val="0"/>
          <w:sz w:val="24"/>
          <w:szCs w:val="22"/>
          <w:lang w:val="en-US" w:eastAsia="en-US"/>
        </w:rPr>
      </w:pPr>
    </w:p>
    <w:p w:rsidR="00F70BBF" w:rsidRPr="00F70BBF" w:rsidRDefault="00F70BBF" w:rsidP="00F70BBF">
      <w:pPr>
        <w:rPr>
          <w:rFonts w:ascii="Arial" w:eastAsia="Calibri" w:hAnsi="Arial" w:cs="Arial"/>
          <w:color w:val="auto"/>
          <w:kern w:val="0"/>
          <w:sz w:val="24"/>
          <w:szCs w:val="22"/>
          <w:lang w:val="en-US" w:eastAsia="en-US"/>
        </w:rPr>
      </w:pPr>
    </w:p>
    <w:p w:rsidR="00F70BBF" w:rsidRPr="00DB16E7" w:rsidRDefault="00274260" w:rsidP="00976E4E">
      <w:pPr>
        <w:ind w:left="142"/>
        <w:rPr>
          <w:rFonts w:ascii="Arial" w:eastAsia="Calibri" w:hAnsi="Arial" w:cs="Arial"/>
          <w:b/>
          <w:color w:val="211D70"/>
          <w:kern w:val="0"/>
          <w:sz w:val="28"/>
          <w:szCs w:val="28"/>
          <w:lang w:val="en-US" w:eastAsia="en-US"/>
        </w:rPr>
      </w:pPr>
      <w:r>
        <w:rPr>
          <w:rFonts w:ascii="Arial" w:eastAsia="Calibri" w:hAnsi="Arial" w:cs="Arial"/>
          <w:b/>
          <w:color w:val="211D70"/>
          <w:kern w:val="0"/>
          <w:sz w:val="28"/>
          <w:szCs w:val="28"/>
          <w:lang w:val="en-US" w:eastAsia="en-US"/>
        </w:rPr>
        <w:t>Admissions Arrangements – Logic Studio School</w:t>
      </w:r>
      <w:r w:rsidR="00D11B6D">
        <w:rPr>
          <w:rFonts w:ascii="Arial" w:eastAsia="Calibri" w:hAnsi="Arial" w:cs="Arial"/>
          <w:b/>
          <w:color w:val="211D70"/>
          <w:kern w:val="0"/>
          <w:sz w:val="28"/>
          <w:szCs w:val="28"/>
          <w:lang w:val="en-US" w:eastAsia="en-US"/>
        </w:rPr>
        <w:t xml:space="preserve"> (LSS)</w:t>
      </w:r>
    </w:p>
    <w:p w:rsidR="00A45A5A" w:rsidRPr="00A45A5A" w:rsidRDefault="00A45A5A" w:rsidP="00274260">
      <w:pPr>
        <w:rPr>
          <w:rFonts w:ascii="Arial" w:eastAsia="Calibri" w:hAnsi="Arial" w:cs="Arial"/>
          <w:color w:val="000000" w:themeColor="text1"/>
          <w:kern w:val="0"/>
          <w:sz w:val="24"/>
          <w:szCs w:val="24"/>
          <w:lang w:val="en-US" w:eastAsia="en-US"/>
        </w:rPr>
      </w:pPr>
    </w:p>
    <w:p w:rsidR="00F70BBF" w:rsidRPr="00F70BBF" w:rsidRDefault="00F70BBF" w:rsidP="00F70BBF">
      <w:pPr>
        <w:rPr>
          <w:rFonts w:ascii="Arial" w:eastAsia="Calibri" w:hAnsi="Arial" w:cs="Arial"/>
          <w:color w:val="auto"/>
          <w:kern w:val="0"/>
          <w:sz w:val="24"/>
          <w:szCs w:val="22"/>
          <w:lang w:val="en-US" w:eastAsia="en-US"/>
        </w:rPr>
      </w:pPr>
    </w:p>
    <w:p w:rsidR="00274260" w:rsidRPr="00274260" w:rsidRDefault="00274260" w:rsidP="00486531">
      <w:pPr>
        <w:pStyle w:val="ListParagraph"/>
        <w:numPr>
          <w:ilvl w:val="0"/>
          <w:numId w:val="2"/>
        </w:numPr>
        <w:spacing w:after="160" w:line="259" w:lineRule="auto"/>
        <w:ind w:hanging="720"/>
        <w:contextualSpacing/>
        <w:rPr>
          <w:b/>
          <w:sz w:val="22"/>
          <w:szCs w:val="22"/>
        </w:rPr>
      </w:pPr>
      <w:r w:rsidRPr="00274260">
        <w:rPr>
          <w:b/>
          <w:sz w:val="22"/>
          <w:szCs w:val="22"/>
        </w:rPr>
        <w:t>Introduction</w:t>
      </w:r>
      <w:r w:rsidRPr="00274260">
        <w:rPr>
          <w:b/>
          <w:sz w:val="22"/>
          <w:szCs w:val="22"/>
        </w:rPr>
        <w:br/>
      </w:r>
    </w:p>
    <w:p w:rsidR="00274260" w:rsidRDefault="00274260" w:rsidP="00274260">
      <w:pPr>
        <w:pStyle w:val="ListParagraph"/>
        <w:ind w:left="709"/>
        <w:rPr>
          <w:sz w:val="22"/>
          <w:szCs w:val="22"/>
        </w:rPr>
      </w:pPr>
      <w:r w:rsidRPr="00274260">
        <w:rPr>
          <w:sz w:val="22"/>
          <w:szCs w:val="22"/>
        </w:rPr>
        <w:t>Logic Studio School (LSS) will support young people aged 14-19 to develop the skills they need to gain employment</w:t>
      </w:r>
      <w:r w:rsidRPr="00274260">
        <w:rPr>
          <w:b/>
          <w:sz w:val="22"/>
          <w:szCs w:val="22"/>
        </w:rPr>
        <w:t xml:space="preserve"> </w:t>
      </w:r>
      <w:r w:rsidRPr="00274260">
        <w:rPr>
          <w:sz w:val="22"/>
          <w:szCs w:val="22"/>
        </w:rPr>
        <w:t>or progress to</w:t>
      </w:r>
      <w:r w:rsidRPr="00274260">
        <w:rPr>
          <w:b/>
          <w:sz w:val="22"/>
          <w:szCs w:val="22"/>
        </w:rPr>
        <w:t xml:space="preserve"> </w:t>
      </w:r>
      <w:r w:rsidRPr="00274260">
        <w:rPr>
          <w:sz w:val="22"/>
          <w:szCs w:val="22"/>
        </w:rPr>
        <w:t>further education.  In partnership with our key business partners in Computing</w:t>
      </w:r>
      <w:r w:rsidR="00947F64">
        <w:rPr>
          <w:sz w:val="22"/>
          <w:szCs w:val="22"/>
        </w:rPr>
        <w:t xml:space="preserve"> Technologies and Business</w:t>
      </w:r>
      <w:r w:rsidR="005E6167">
        <w:rPr>
          <w:sz w:val="22"/>
          <w:szCs w:val="22"/>
        </w:rPr>
        <w:t>,</w:t>
      </w:r>
      <w:r w:rsidRPr="00274260">
        <w:rPr>
          <w:sz w:val="22"/>
          <w:szCs w:val="22"/>
        </w:rPr>
        <w:t xml:space="preserve"> we will place a new generation of highly skilled and experienced young people into the local workforce.  The</w:t>
      </w:r>
      <w:r w:rsidR="005E6167">
        <w:rPr>
          <w:sz w:val="22"/>
          <w:szCs w:val="22"/>
        </w:rPr>
        <w:t>ir knowledge of working in</w:t>
      </w:r>
      <w:r w:rsidR="00947F64">
        <w:rPr>
          <w:sz w:val="22"/>
          <w:szCs w:val="22"/>
        </w:rPr>
        <w:t xml:space="preserve"> local and international companies</w:t>
      </w:r>
      <w:r w:rsidRPr="00274260">
        <w:rPr>
          <w:sz w:val="22"/>
          <w:szCs w:val="22"/>
        </w:rPr>
        <w:t>, coupled with the technical ‘know-how’ demanded by the ever growing reliance on computing technologies, will give our students a distinct advantage over others seeking employment in the area.  Through practice and experience, our students will develop the ability to think and behave logically in a business world that increasingly demands a workforce who can adapt to and meet new challenges.</w:t>
      </w:r>
    </w:p>
    <w:p w:rsidR="00FB15B3" w:rsidRDefault="00FB15B3" w:rsidP="00274260">
      <w:pPr>
        <w:pStyle w:val="ListParagraph"/>
        <w:ind w:left="709"/>
        <w:rPr>
          <w:sz w:val="22"/>
          <w:szCs w:val="22"/>
        </w:rPr>
      </w:pPr>
    </w:p>
    <w:p w:rsidR="00FB15B3" w:rsidRDefault="00FB15B3" w:rsidP="00274260">
      <w:pPr>
        <w:pStyle w:val="ListParagraph"/>
        <w:ind w:left="709"/>
        <w:rPr>
          <w:sz w:val="22"/>
          <w:szCs w:val="22"/>
        </w:rPr>
      </w:pPr>
      <w:r>
        <w:rPr>
          <w:sz w:val="22"/>
          <w:szCs w:val="22"/>
        </w:rPr>
        <w:t>Logic Studio School will provide school places for young people aged between 14 to 18 years old and the Admission Arrangements for the Year groups 10 and 12, intake 2019</w:t>
      </w:r>
      <w:r w:rsidR="00895313">
        <w:rPr>
          <w:sz w:val="22"/>
          <w:szCs w:val="22"/>
        </w:rPr>
        <w:t>,</w:t>
      </w:r>
      <w:r>
        <w:rPr>
          <w:sz w:val="22"/>
          <w:szCs w:val="22"/>
        </w:rPr>
        <w:t xml:space="preserve"> are set out below.</w:t>
      </w:r>
    </w:p>
    <w:p w:rsidR="00FB15B3" w:rsidRDefault="00FB15B3" w:rsidP="00274260">
      <w:pPr>
        <w:pStyle w:val="ListParagraph"/>
        <w:ind w:left="709"/>
        <w:rPr>
          <w:sz w:val="22"/>
          <w:szCs w:val="22"/>
        </w:rPr>
      </w:pPr>
    </w:p>
    <w:p w:rsidR="00FB15B3" w:rsidRDefault="00FB15B3" w:rsidP="00274260">
      <w:pPr>
        <w:pStyle w:val="ListParagraph"/>
        <w:ind w:left="709"/>
        <w:rPr>
          <w:sz w:val="22"/>
          <w:szCs w:val="22"/>
        </w:rPr>
      </w:pPr>
      <w:r>
        <w:rPr>
          <w:sz w:val="22"/>
          <w:szCs w:val="22"/>
        </w:rPr>
        <w:t xml:space="preserve">Logic Studio School </w:t>
      </w:r>
      <w:r w:rsidR="00E85FFA">
        <w:rPr>
          <w:sz w:val="22"/>
          <w:szCs w:val="22"/>
        </w:rPr>
        <w:t xml:space="preserve">and the Independent Appeals Panel </w:t>
      </w:r>
      <w:r>
        <w:rPr>
          <w:sz w:val="22"/>
          <w:szCs w:val="22"/>
        </w:rPr>
        <w:t xml:space="preserve">will act in accordance </w:t>
      </w:r>
      <w:r w:rsidR="00E85FFA">
        <w:rPr>
          <w:sz w:val="22"/>
          <w:szCs w:val="22"/>
        </w:rPr>
        <w:t>with all relevant provisions of the statuary cod</w:t>
      </w:r>
      <w:r w:rsidR="00895313">
        <w:rPr>
          <w:sz w:val="22"/>
          <w:szCs w:val="22"/>
        </w:rPr>
        <w:t>e</w:t>
      </w:r>
      <w:r w:rsidR="00E85FFA">
        <w:rPr>
          <w:sz w:val="22"/>
          <w:szCs w:val="22"/>
        </w:rPr>
        <w:t xml:space="preserve">s as they apply at any given time to maintained schools and </w:t>
      </w:r>
      <w:r w:rsidR="00C02AFF">
        <w:rPr>
          <w:sz w:val="22"/>
          <w:szCs w:val="22"/>
        </w:rPr>
        <w:t>with the law on admission as</w:t>
      </w:r>
      <w:r w:rsidR="00E85FFA">
        <w:rPr>
          <w:sz w:val="22"/>
          <w:szCs w:val="22"/>
        </w:rPr>
        <w:t xml:space="preserve"> it applies to maintained schools.  </w:t>
      </w:r>
      <w:r w:rsidR="001F69DB">
        <w:rPr>
          <w:sz w:val="22"/>
          <w:szCs w:val="22"/>
        </w:rPr>
        <w:t>Reference in the codes to admission authorities shall be deemed to be reference to Tudor Park Education Trust, which governs Logic Studio School.</w:t>
      </w:r>
    </w:p>
    <w:p w:rsidR="002D69FC" w:rsidRDefault="002D69FC" w:rsidP="00274260">
      <w:pPr>
        <w:pStyle w:val="ListParagraph"/>
        <w:ind w:left="709"/>
        <w:rPr>
          <w:sz w:val="22"/>
          <w:szCs w:val="22"/>
        </w:rPr>
      </w:pPr>
    </w:p>
    <w:p w:rsidR="002D69FC" w:rsidRDefault="002D69FC" w:rsidP="00274260">
      <w:pPr>
        <w:pStyle w:val="ListParagraph"/>
        <w:ind w:left="709"/>
        <w:rPr>
          <w:sz w:val="22"/>
          <w:szCs w:val="22"/>
        </w:rPr>
      </w:pPr>
      <w:r>
        <w:rPr>
          <w:sz w:val="22"/>
          <w:szCs w:val="22"/>
        </w:rPr>
        <w:t xml:space="preserve">Logic Studio School will manage their own admissions and application should be made directly to the school (see 3.1 below). </w:t>
      </w:r>
    </w:p>
    <w:p w:rsidR="00CE4F43" w:rsidRPr="0075470F" w:rsidRDefault="00CE4F43" w:rsidP="0075470F">
      <w:pPr>
        <w:rPr>
          <w:sz w:val="22"/>
          <w:szCs w:val="22"/>
        </w:rPr>
      </w:pPr>
    </w:p>
    <w:p w:rsidR="00274260" w:rsidRPr="00274260" w:rsidRDefault="00274260" w:rsidP="00274260">
      <w:pPr>
        <w:pStyle w:val="ListParagraph"/>
        <w:ind w:left="1571"/>
        <w:rPr>
          <w:sz w:val="22"/>
          <w:szCs w:val="22"/>
        </w:rPr>
      </w:pPr>
    </w:p>
    <w:p w:rsidR="00274260" w:rsidRPr="00274260" w:rsidRDefault="00274260" w:rsidP="00274260">
      <w:pPr>
        <w:pStyle w:val="ListParagraph"/>
        <w:ind w:left="1571"/>
        <w:rPr>
          <w:sz w:val="22"/>
          <w:szCs w:val="22"/>
        </w:rPr>
      </w:pPr>
    </w:p>
    <w:p w:rsidR="00274260" w:rsidRDefault="0075470F" w:rsidP="00486531">
      <w:pPr>
        <w:pStyle w:val="ListParagraph"/>
        <w:numPr>
          <w:ilvl w:val="0"/>
          <w:numId w:val="2"/>
        </w:numPr>
        <w:spacing w:after="160" w:line="259" w:lineRule="auto"/>
        <w:ind w:hanging="720"/>
        <w:contextualSpacing/>
        <w:rPr>
          <w:b/>
          <w:sz w:val="22"/>
          <w:szCs w:val="22"/>
        </w:rPr>
      </w:pPr>
      <w:r>
        <w:rPr>
          <w:b/>
          <w:sz w:val="22"/>
          <w:szCs w:val="22"/>
        </w:rPr>
        <w:t>Admission Arrangements Approved by the Secretary of State</w:t>
      </w:r>
    </w:p>
    <w:p w:rsidR="00AD53A3" w:rsidRDefault="00AD53A3" w:rsidP="00AD53A3">
      <w:pPr>
        <w:pStyle w:val="ListParagraph"/>
        <w:spacing w:after="160" w:line="259" w:lineRule="auto"/>
        <w:contextualSpacing/>
        <w:rPr>
          <w:b/>
          <w:sz w:val="22"/>
          <w:szCs w:val="22"/>
        </w:rPr>
      </w:pPr>
    </w:p>
    <w:p w:rsidR="00AD53A3" w:rsidRDefault="00AD53A3" w:rsidP="00AD53A3">
      <w:pPr>
        <w:pStyle w:val="ListParagraph"/>
        <w:spacing w:after="160" w:line="259" w:lineRule="auto"/>
        <w:contextualSpacing/>
        <w:rPr>
          <w:sz w:val="22"/>
          <w:szCs w:val="22"/>
        </w:rPr>
      </w:pPr>
      <w:r w:rsidRPr="00AD53A3">
        <w:rPr>
          <w:sz w:val="22"/>
          <w:szCs w:val="22"/>
        </w:rPr>
        <w:t>The admission arrangements for Logic Studio School</w:t>
      </w:r>
      <w:r>
        <w:rPr>
          <w:sz w:val="22"/>
          <w:szCs w:val="22"/>
        </w:rPr>
        <w:t xml:space="preserve"> for the year 2019 – 20 and for subsequent years are:</w:t>
      </w:r>
    </w:p>
    <w:p w:rsidR="00AD53A3" w:rsidRDefault="00AD53A3" w:rsidP="00AD53A3">
      <w:pPr>
        <w:pStyle w:val="ListParagraph"/>
        <w:spacing w:after="160" w:line="259" w:lineRule="auto"/>
        <w:contextualSpacing/>
        <w:rPr>
          <w:sz w:val="22"/>
          <w:szCs w:val="22"/>
        </w:rPr>
      </w:pPr>
    </w:p>
    <w:p w:rsidR="00D30A66" w:rsidRDefault="00E52686" w:rsidP="00D30A66">
      <w:pPr>
        <w:pStyle w:val="ListParagraph"/>
        <w:numPr>
          <w:ilvl w:val="0"/>
          <w:numId w:val="6"/>
        </w:numPr>
        <w:spacing w:after="160" w:line="259" w:lineRule="auto"/>
        <w:contextualSpacing/>
        <w:rPr>
          <w:sz w:val="22"/>
          <w:szCs w:val="22"/>
        </w:rPr>
      </w:pPr>
      <w:r>
        <w:rPr>
          <w:sz w:val="22"/>
          <w:szCs w:val="22"/>
        </w:rPr>
        <w:t xml:space="preserve">48 </w:t>
      </w:r>
      <w:r w:rsidR="00D30A66">
        <w:rPr>
          <w:sz w:val="22"/>
          <w:szCs w:val="22"/>
        </w:rPr>
        <w:t xml:space="preserve">students in Year 10  </w:t>
      </w:r>
    </w:p>
    <w:p w:rsidR="00D30A66" w:rsidRDefault="00131F31" w:rsidP="00D30A66">
      <w:pPr>
        <w:pStyle w:val="ListParagraph"/>
        <w:numPr>
          <w:ilvl w:val="0"/>
          <w:numId w:val="6"/>
        </w:numPr>
        <w:spacing w:after="160" w:line="259" w:lineRule="auto"/>
        <w:contextualSpacing/>
        <w:rPr>
          <w:sz w:val="22"/>
          <w:szCs w:val="22"/>
        </w:rPr>
      </w:pPr>
      <w:r>
        <w:rPr>
          <w:sz w:val="22"/>
          <w:szCs w:val="22"/>
        </w:rPr>
        <w:t>102</w:t>
      </w:r>
      <w:r w:rsidR="00E52686">
        <w:rPr>
          <w:sz w:val="22"/>
          <w:szCs w:val="22"/>
        </w:rPr>
        <w:t xml:space="preserve"> </w:t>
      </w:r>
      <w:r w:rsidR="0089207A">
        <w:rPr>
          <w:sz w:val="22"/>
          <w:szCs w:val="22"/>
        </w:rPr>
        <w:t>students in Year 12</w:t>
      </w:r>
    </w:p>
    <w:p w:rsidR="0089207A" w:rsidRPr="005368AE" w:rsidRDefault="0089207A" w:rsidP="0089207A">
      <w:pPr>
        <w:spacing w:after="160" w:line="259" w:lineRule="auto"/>
        <w:ind w:left="720"/>
        <w:contextualSpacing/>
        <w:rPr>
          <w:rFonts w:ascii="Arial" w:hAnsi="Arial" w:cs="Arial"/>
          <w:sz w:val="22"/>
          <w:szCs w:val="22"/>
        </w:rPr>
      </w:pPr>
      <w:r w:rsidRPr="005368AE">
        <w:rPr>
          <w:rFonts w:ascii="Arial" w:hAnsi="Arial" w:cs="Arial"/>
          <w:sz w:val="22"/>
          <w:szCs w:val="22"/>
        </w:rPr>
        <w:lastRenderedPageBreak/>
        <w:t xml:space="preserve">Logic </w:t>
      </w:r>
      <w:r w:rsidR="00CE37E0" w:rsidRPr="005368AE">
        <w:rPr>
          <w:rFonts w:ascii="Arial" w:hAnsi="Arial" w:cs="Arial"/>
          <w:sz w:val="22"/>
          <w:szCs w:val="22"/>
        </w:rPr>
        <w:t xml:space="preserve">Studio School may set a higher admission number as its published Admission Number for any specific year.  The Academy is not required to consult on any proposed increase to the PAN; however it must notify the Local Authority of the increase and specify the changes on </w:t>
      </w:r>
      <w:r w:rsidR="00CB06C6" w:rsidRPr="005368AE">
        <w:rPr>
          <w:rFonts w:ascii="Arial" w:hAnsi="Arial" w:cs="Arial"/>
          <w:sz w:val="22"/>
          <w:szCs w:val="22"/>
        </w:rPr>
        <w:t>the</w:t>
      </w:r>
      <w:r w:rsidR="00CE37E0" w:rsidRPr="005368AE">
        <w:rPr>
          <w:rFonts w:ascii="Arial" w:hAnsi="Arial" w:cs="Arial"/>
          <w:sz w:val="22"/>
          <w:szCs w:val="22"/>
        </w:rPr>
        <w:t xml:space="preserve"> school website.</w:t>
      </w:r>
    </w:p>
    <w:p w:rsidR="00CB06C6" w:rsidRPr="005368AE" w:rsidRDefault="00CB06C6" w:rsidP="0089207A">
      <w:pPr>
        <w:spacing w:after="160" w:line="259" w:lineRule="auto"/>
        <w:ind w:left="720"/>
        <w:contextualSpacing/>
        <w:rPr>
          <w:rFonts w:ascii="Arial" w:hAnsi="Arial" w:cs="Arial"/>
          <w:sz w:val="22"/>
          <w:szCs w:val="22"/>
        </w:rPr>
      </w:pPr>
    </w:p>
    <w:p w:rsidR="00CB06C6" w:rsidRPr="005368AE" w:rsidRDefault="00CB06C6" w:rsidP="0089207A">
      <w:pPr>
        <w:spacing w:after="160" w:line="259" w:lineRule="auto"/>
        <w:ind w:left="720"/>
        <w:contextualSpacing/>
        <w:rPr>
          <w:rFonts w:ascii="Arial" w:hAnsi="Arial" w:cs="Arial"/>
          <w:sz w:val="22"/>
          <w:szCs w:val="22"/>
        </w:rPr>
      </w:pPr>
      <w:r w:rsidRPr="005368AE">
        <w:rPr>
          <w:rFonts w:ascii="Arial" w:hAnsi="Arial" w:cs="Arial"/>
          <w:sz w:val="22"/>
          <w:szCs w:val="22"/>
        </w:rPr>
        <w:t xml:space="preserve">Students will not be admitted above the Published Admission Number unless exceptional </w:t>
      </w:r>
      <w:r w:rsidR="00172830" w:rsidRPr="005368AE">
        <w:rPr>
          <w:rFonts w:ascii="Arial" w:hAnsi="Arial" w:cs="Arial"/>
          <w:sz w:val="22"/>
          <w:szCs w:val="22"/>
        </w:rPr>
        <w:t>circumstances</w:t>
      </w:r>
      <w:r w:rsidRPr="005368AE">
        <w:rPr>
          <w:rFonts w:ascii="Arial" w:hAnsi="Arial" w:cs="Arial"/>
          <w:sz w:val="22"/>
          <w:szCs w:val="22"/>
        </w:rPr>
        <w:t xml:space="preserve"> apply </w:t>
      </w:r>
      <w:r w:rsidR="00172830" w:rsidRPr="005368AE">
        <w:rPr>
          <w:rFonts w:ascii="Arial" w:hAnsi="Arial" w:cs="Arial"/>
          <w:sz w:val="22"/>
          <w:szCs w:val="22"/>
        </w:rPr>
        <w:t>and such circumstances shall be reported to the Secretary of State.</w:t>
      </w:r>
    </w:p>
    <w:p w:rsidR="00274260" w:rsidRPr="005368AE" w:rsidRDefault="00274260" w:rsidP="00274260">
      <w:pPr>
        <w:pStyle w:val="ListParagraph"/>
        <w:ind w:left="1418"/>
        <w:rPr>
          <w:sz w:val="22"/>
          <w:szCs w:val="22"/>
        </w:rPr>
      </w:pPr>
    </w:p>
    <w:p w:rsidR="00274260" w:rsidRPr="005368AE" w:rsidRDefault="00274260" w:rsidP="00274260">
      <w:pPr>
        <w:pStyle w:val="ListParagraph"/>
        <w:ind w:left="1418" w:hanging="709"/>
        <w:rPr>
          <w:sz w:val="22"/>
          <w:szCs w:val="22"/>
        </w:rPr>
      </w:pPr>
    </w:p>
    <w:p w:rsidR="00274260" w:rsidRPr="00274260" w:rsidRDefault="00274260" w:rsidP="00274260">
      <w:pPr>
        <w:ind w:left="709" w:hanging="709"/>
        <w:rPr>
          <w:rFonts w:ascii="Arial" w:hAnsi="Arial" w:cs="Arial"/>
          <w:b/>
          <w:sz w:val="22"/>
          <w:szCs w:val="22"/>
          <w:lang w:val="en-US"/>
        </w:rPr>
      </w:pPr>
      <w:r w:rsidRPr="00274260">
        <w:rPr>
          <w:rFonts w:ascii="Arial" w:hAnsi="Arial" w:cs="Arial"/>
          <w:b/>
          <w:sz w:val="22"/>
          <w:szCs w:val="22"/>
          <w:lang w:val="en-US"/>
        </w:rPr>
        <w:t xml:space="preserve">3. </w:t>
      </w:r>
      <w:r w:rsidRPr="00274260">
        <w:rPr>
          <w:rFonts w:ascii="Arial" w:hAnsi="Arial" w:cs="Arial"/>
          <w:b/>
          <w:sz w:val="22"/>
          <w:szCs w:val="22"/>
          <w:lang w:val="en-US"/>
        </w:rPr>
        <w:tab/>
        <w:t>Admission Process</w:t>
      </w:r>
    </w:p>
    <w:p w:rsidR="00274260" w:rsidRPr="00274260" w:rsidRDefault="00274260" w:rsidP="00274260">
      <w:pPr>
        <w:ind w:left="709" w:hanging="709"/>
        <w:rPr>
          <w:rFonts w:ascii="Arial" w:hAnsi="Arial" w:cs="Arial"/>
          <w:sz w:val="22"/>
          <w:szCs w:val="22"/>
          <w:lang w:val="en-US"/>
        </w:rPr>
      </w:pPr>
    </w:p>
    <w:p w:rsidR="00274260" w:rsidRPr="00274260" w:rsidRDefault="00274260" w:rsidP="00274260">
      <w:pPr>
        <w:ind w:left="1440" w:hanging="731"/>
        <w:rPr>
          <w:rFonts w:ascii="Arial" w:hAnsi="Arial" w:cs="Arial"/>
          <w:sz w:val="22"/>
          <w:szCs w:val="22"/>
        </w:rPr>
      </w:pPr>
      <w:r w:rsidRPr="00274260">
        <w:rPr>
          <w:rFonts w:ascii="Arial" w:hAnsi="Arial" w:cs="Arial"/>
          <w:sz w:val="22"/>
          <w:szCs w:val="22"/>
          <w:lang w:val="en-US"/>
        </w:rPr>
        <w:t>3.1</w:t>
      </w:r>
      <w:r w:rsidRPr="00274260">
        <w:rPr>
          <w:rFonts w:ascii="Arial" w:hAnsi="Arial" w:cs="Arial"/>
          <w:sz w:val="22"/>
          <w:szCs w:val="22"/>
          <w:lang w:val="en-US"/>
        </w:rPr>
        <w:tab/>
        <w:t>Applications for Year 10 entry September 201</w:t>
      </w:r>
      <w:r w:rsidR="005368AE">
        <w:rPr>
          <w:rFonts w:ascii="Arial" w:hAnsi="Arial" w:cs="Arial"/>
          <w:sz w:val="22"/>
          <w:szCs w:val="22"/>
          <w:lang w:val="en-US"/>
        </w:rPr>
        <w:t>9</w:t>
      </w:r>
      <w:r w:rsidRPr="00274260">
        <w:rPr>
          <w:rFonts w:ascii="Arial" w:hAnsi="Arial" w:cs="Arial"/>
          <w:sz w:val="22"/>
          <w:szCs w:val="22"/>
          <w:lang w:val="en-US"/>
        </w:rPr>
        <w:t xml:space="preserve"> will be managed by LSS directly.  Parents / Carers can apply by completing the application form to be found at </w:t>
      </w:r>
      <w:hyperlink r:id="rId8" w:history="1">
        <w:r w:rsidRPr="00274260">
          <w:rPr>
            <w:rStyle w:val="Hyperlink"/>
            <w:rFonts w:ascii="Arial" w:hAnsi="Arial" w:cs="Arial"/>
            <w:sz w:val="22"/>
            <w:szCs w:val="22"/>
          </w:rPr>
          <w:t>www.logicstudioschool.org</w:t>
        </w:r>
      </w:hyperlink>
      <w:r w:rsidR="00191D36">
        <w:rPr>
          <w:rFonts w:ascii="Arial" w:hAnsi="Arial" w:cs="Arial"/>
          <w:sz w:val="22"/>
          <w:szCs w:val="22"/>
        </w:rPr>
        <w:t xml:space="preserve"> or by telephoning 020 8831 300</w:t>
      </w:r>
      <w:r w:rsidR="001639A8">
        <w:rPr>
          <w:rFonts w:ascii="Arial" w:hAnsi="Arial" w:cs="Arial"/>
          <w:sz w:val="22"/>
          <w:szCs w:val="22"/>
        </w:rPr>
        <w:t xml:space="preserve">1 </w:t>
      </w:r>
      <w:r w:rsidRPr="00274260">
        <w:rPr>
          <w:rFonts w:ascii="Arial" w:hAnsi="Arial" w:cs="Arial"/>
          <w:sz w:val="22"/>
          <w:szCs w:val="22"/>
        </w:rPr>
        <w:t xml:space="preserve">for a hard copy of the application form.  The closing date for applications will be </w:t>
      </w:r>
      <w:r w:rsidRPr="001639A8">
        <w:rPr>
          <w:rFonts w:ascii="Arial" w:hAnsi="Arial" w:cs="Arial"/>
          <w:sz w:val="22"/>
          <w:szCs w:val="22"/>
        </w:rPr>
        <w:t>31</w:t>
      </w:r>
      <w:r w:rsidRPr="001639A8">
        <w:rPr>
          <w:rFonts w:ascii="Arial" w:hAnsi="Arial" w:cs="Arial"/>
          <w:sz w:val="22"/>
          <w:szCs w:val="22"/>
          <w:vertAlign w:val="superscript"/>
        </w:rPr>
        <w:t>st</w:t>
      </w:r>
      <w:r w:rsidR="00191D36" w:rsidRPr="001639A8">
        <w:rPr>
          <w:rFonts w:ascii="Arial" w:hAnsi="Arial" w:cs="Arial"/>
          <w:sz w:val="22"/>
          <w:szCs w:val="22"/>
        </w:rPr>
        <w:t xml:space="preserve"> October 2018</w:t>
      </w:r>
      <w:r w:rsidRPr="00274260">
        <w:rPr>
          <w:rFonts w:ascii="Arial" w:hAnsi="Arial" w:cs="Arial"/>
          <w:sz w:val="22"/>
          <w:szCs w:val="22"/>
        </w:rPr>
        <w:t>. Parents and young people will be informed if t</w:t>
      </w:r>
      <w:r w:rsidR="00E2615A">
        <w:rPr>
          <w:rFonts w:ascii="Arial" w:hAnsi="Arial" w:cs="Arial"/>
          <w:sz w:val="22"/>
          <w:szCs w:val="22"/>
        </w:rPr>
        <w:t>hey have a place by 1 March 2019</w:t>
      </w:r>
      <w:r w:rsidRPr="00274260">
        <w:rPr>
          <w:rFonts w:ascii="Arial" w:hAnsi="Arial" w:cs="Arial"/>
          <w:sz w:val="22"/>
          <w:szCs w:val="22"/>
        </w:rPr>
        <w:t xml:space="preserve">.  </w:t>
      </w:r>
    </w:p>
    <w:p w:rsidR="00274260" w:rsidRPr="00274260" w:rsidRDefault="00274260" w:rsidP="00274260">
      <w:pPr>
        <w:pStyle w:val="ListParagraph"/>
        <w:ind w:left="709" w:hanging="709"/>
        <w:rPr>
          <w:sz w:val="22"/>
          <w:szCs w:val="22"/>
        </w:rPr>
      </w:pPr>
    </w:p>
    <w:p w:rsidR="00274260" w:rsidRPr="00274260" w:rsidRDefault="00274260" w:rsidP="00274260">
      <w:pPr>
        <w:ind w:left="1440" w:hanging="731"/>
        <w:rPr>
          <w:rFonts w:ascii="Arial" w:hAnsi="Arial" w:cs="Arial"/>
          <w:sz w:val="22"/>
          <w:szCs w:val="22"/>
        </w:rPr>
      </w:pPr>
      <w:r w:rsidRPr="00274260">
        <w:rPr>
          <w:rFonts w:ascii="Arial" w:hAnsi="Arial" w:cs="Arial"/>
          <w:sz w:val="22"/>
          <w:szCs w:val="22"/>
        </w:rPr>
        <w:t>3.2</w:t>
      </w:r>
      <w:r w:rsidRPr="00274260">
        <w:rPr>
          <w:rFonts w:ascii="Arial" w:hAnsi="Arial" w:cs="Arial"/>
          <w:sz w:val="22"/>
          <w:szCs w:val="22"/>
        </w:rPr>
        <w:tab/>
        <w:t>Applications for</w:t>
      </w:r>
      <w:r w:rsidR="001639A8">
        <w:rPr>
          <w:rFonts w:ascii="Arial" w:hAnsi="Arial" w:cs="Arial"/>
          <w:sz w:val="22"/>
          <w:szCs w:val="22"/>
        </w:rPr>
        <w:t xml:space="preserve"> Year 12 entry in September 2019</w:t>
      </w:r>
      <w:r w:rsidRPr="00274260">
        <w:rPr>
          <w:rFonts w:ascii="Arial" w:hAnsi="Arial" w:cs="Arial"/>
          <w:sz w:val="22"/>
          <w:szCs w:val="22"/>
        </w:rPr>
        <w:t xml:space="preserve"> will also be managed by LSS directly.  Parent/carers can apply by completing the application form to be found at </w:t>
      </w:r>
      <w:hyperlink r:id="rId9" w:history="1">
        <w:r w:rsidRPr="00274260">
          <w:rPr>
            <w:rStyle w:val="Hyperlink"/>
            <w:rFonts w:ascii="Arial" w:hAnsi="Arial" w:cs="Arial"/>
            <w:sz w:val="22"/>
            <w:szCs w:val="22"/>
          </w:rPr>
          <w:t>www.logicstudioschool.org</w:t>
        </w:r>
      </w:hyperlink>
      <w:r w:rsidR="00E2615A">
        <w:rPr>
          <w:rFonts w:ascii="Arial" w:hAnsi="Arial" w:cs="Arial"/>
          <w:sz w:val="22"/>
          <w:szCs w:val="22"/>
        </w:rPr>
        <w:t xml:space="preserve"> or by telephoning 020 8831 3001</w:t>
      </w:r>
      <w:r w:rsidRPr="00274260">
        <w:rPr>
          <w:rFonts w:ascii="Arial" w:hAnsi="Arial" w:cs="Arial"/>
          <w:sz w:val="22"/>
          <w:szCs w:val="22"/>
        </w:rPr>
        <w:t xml:space="preserve"> for a hard copy of the application form.  The closing date for applications will be 31</w:t>
      </w:r>
      <w:r w:rsidRPr="00274260">
        <w:rPr>
          <w:rFonts w:ascii="Arial" w:hAnsi="Arial" w:cs="Arial"/>
          <w:sz w:val="22"/>
          <w:szCs w:val="22"/>
          <w:vertAlign w:val="superscript"/>
        </w:rPr>
        <w:t>st</w:t>
      </w:r>
      <w:r w:rsidR="000655AC">
        <w:rPr>
          <w:rFonts w:ascii="Arial" w:hAnsi="Arial" w:cs="Arial"/>
          <w:sz w:val="22"/>
          <w:szCs w:val="22"/>
        </w:rPr>
        <w:t xml:space="preserve"> October 201</w:t>
      </w:r>
      <w:r w:rsidR="00E2615A">
        <w:rPr>
          <w:rFonts w:ascii="Arial" w:hAnsi="Arial" w:cs="Arial"/>
          <w:sz w:val="22"/>
          <w:szCs w:val="22"/>
        </w:rPr>
        <w:t>8</w:t>
      </w:r>
      <w:r w:rsidRPr="00274260">
        <w:rPr>
          <w:rFonts w:ascii="Arial" w:hAnsi="Arial" w:cs="Arial"/>
          <w:sz w:val="22"/>
          <w:szCs w:val="22"/>
        </w:rPr>
        <w:t>.  Parents and young people will be informed if t</w:t>
      </w:r>
      <w:r w:rsidR="00E2615A">
        <w:rPr>
          <w:rFonts w:ascii="Arial" w:hAnsi="Arial" w:cs="Arial"/>
          <w:sz w:val="22"/>
          <w:szCs w:val="22"/>
        </w:rPr>
        <w:t>hey have a place by 1 March 2019</w:t>
      </w:r>
      <w:r w:rsidRPr="00274260">
        <w:rPr>
          <w:rFonts w:ascii="Arial" w:hAnsi="Arial" w:cs="Arial"/>
          <w:sz w:val="22"/>
          <w:szCs w:val="22"/>
        </w:rPr>
        <w:t>.  An offer will be conditional and based on GCSE achievement which meets the minimum entry requirements details set out later in the policy.</w:t>
      </w:r>
      <w:r w:rsidRPr="00274260">
        <w:rPr>
          <w:rFonts w:ascii="Arial" w:hAnsi="Arial" w:cs="Arial"/>
          <w:sz w:val="22"/>
          <w:szCs w:val="22"/>
        </w:rPr>
        <w:br/>
      </w:r>
    </w:p>
    <w:p w:rsidR="00274260" w:rsidRPr="00274260" w:rsidRDefault="006024C9" w:rsidP="00274260">
      <w:pPr>
        <w:ind w:left="1440" w:hanging="731"/>
        <w:rPr>
          <w:rFonts w:ascii="Arial" w:hAnsi="Arial" w:cs="Arial"/>
          <w:sz w:val="22"/>
          <w:szCs w:val="22"/>
        </w:rPr>
      </w:pPr>
      <w:r>
        <w:rPr>
          <w:rFonts w:ascii="Arial" w:hAnsi="Arial" w:cs="Arial"/>
          <w:sz w:val="22"/>
          <w:szCs w:val="22"/>
        </w:rPr>
        <w:t xml:space="preserve">3.3  </w:t>
      </w:r>
      <w:r>
        <w:rPr>
          <w:rFonts w:ascii="Arial" w:hAnsi="Arial" w:cs="Arial"/>
          <w:sz w:val="22"/>
          <w:szCs w:val="22"/>
        </w:rPr>
        <w:tab/>
        <w:t>A</w:t>
      </w:r>
      <w:r w:rsidR="00274260" w:rsidRPr="00274260">
        <w:rPr>
          <w:rFonts w:ascii="Arial" w:hAnsi="Arial" w:cs="Arial"/>
          <w:sz w:val="22"/>
          <w:szCs w:val="22"/>
        </w:rPr>
        <w:t xml:space="preserve">ll Year 11 students at LSS will be entitled to progress to </w:t>
      </w:r>
      <w:r w:rsidR="00371B4F">
        <w:rPr>
          <w:rFonts w:ascii="Arial" w:hAnsi="Arial" w:cs="Arial"/>
          <w:sz w:val="22"/>
          <w:szCs w:val="22"/>
        </w:rPr>
        <w:t>p</w:t>
      </w:r>
      <w:r w:rsidR="00274260" w:rsidRPr="00274260">
        <w:rPr>
          <w:rFonts w:ascii="Arial" w:hAnsi="Arial" w:cs="Arial"/>
          <w:sz w:val="22"/>
          <w:szCs w:val="22"/>
        </w:rPr>
        <w:t>ost-16</w:t>
      </w:r>
      <w:r w:rsidR="00D11B6D">
        <w:rPr>
          <w:rFonts w:ascii="Arial" w:hAnsi="Arial" w:cs="Arial"/>
          <w:sz w:val="22"/>
          <w:szCs w:val="22"/>
        </w:rPr>
        <w:t xml:space="preserve"> provision if they meet </w:t>
      </w:r>
      <w:r w:rsidR="00274260" w:rsidRPr="00274260">
        <w:rPr>
          <w:rFonts w:ascii="Arial" w:hAnsi="Arial" w:cs="Arial"/>
          <w:sz w:val="22"/>
          <w:szCs w:val="22"/>
        </w:rPr>
        <w:t xml:space="preserve"> the minimum academic entry requirements. Priority will be given to LSS students who meet the criteria over external candidates. </w:t>
      </w:r>
    </w:p>
    <w:p w:rsidR="00274260" w:rsidRPr="00274260" w:rsidRDefault="00274260" w:rsidP="00274260">
      <w:pPr>
        <w:ind w:left="1440" w:hanging="720"/>
        <w:rPr>
          <w:rFonts w:ascii="Arial" w:hAnsi="Arial" w:cs="Arial"/>
          <w:sz w:val="22"/>
          <w:szCs w:val="22"/>
        </w:rPr>
      </w:pPr>
    </w:p>
    <w:p w:rsidR="00274260" w:rsidRDefault="00274260" w:rsidP="00274260">
      <w:pPr>
        <w:ind w:left="1440" w:hanging="720"/>
        <w:rPr>
          <w:rFonts w:ascii="Arial" w:hAnsi="Arial" w:cs="Arial"/>
          <w:sz w:val="22"/>
          <w:szCs w:val="22"/>
        </w:rPr>
      </w:pPr>
      <w:r w:rsidRPr="00274260">
        <w:rPr>
          <w:rFonts w:ascii="Arial" w:hAnsi="Arial" w:cs="Arial"/>
          <w:sz w:val="22"/>
          <w:szCs w:val="22"/>
        </w:rPr>
        <w:t>3.4</w:t>
      </w:r>
      <w:r w:rsidRPr="00274260">
        <w:rPr>
          <w:rFonts w:ascii="Arial" w:hAnsi="Arial" w:cs="Arial"/>
          <w:sz w:val="22"/>
          <w:szCs w:val="22"/>
        </w:rPr>
        <w:tab/>
        <w:t>Details of progression criteria at Post-16 will be published in the annual prospectus.  Both internal and external students wishing to enter Post-16 provision at the school will be expected to have met the same minimum entry requirements.</w:t>
      </w:r>
    </w:p>
    <w:p w:rsidR="008C490F" w:rsidRPr="008C490F" w:rsidRDefault="008C490F" w:rsidP="00274260">
      <w:pPr>
        <w:ind w:left="1440" w:hanging="720"/>
        <w:rPr>
          <w:rFonts w:ascii="Arial" w:hAnsi="Arial" w:cs="Arial"/>
          <w:b/>
          <w:sz w:val="22"/>
          <w:szCs w:val="22"/>
        </w:rPr>
      </w:pPr>
    </w:p>
    <w:p w:rsidR="008C490F" w:rsidRDefault="008C490F" w:rsidP="00274260">
      <w:pPr>
        <w:ind w:left="1440" w:hanging="720"/>
        <w:rPr>
          <w:rFonts w:ascii="Arial" w:hAnsi="Arial" w:cs="Arial"/>
          <w:b/>
          <w:sz w:val="22"/>
          <w:szCs w:val="22"/>
        </w:rPr>
      </w:pPr>
      <w:r w:rsidRPr="008C490F">
        <w:rPr>
          <w:rFonts w:ascii="Arial" w:hAnsi="Arial" w:cs="Arial"/>
          <w:b/>
          <w:sz w:val="22"/>
          <w:szCs w:val="22"/>
        </w:rPr>
        <w:t>In Year Admissions</w:t>
      </w:r>
    </w:p>
    <w:p w:rsidR="00DE615E" w:rsidRDefault="00DE615E" w:rsidP="00274260">
      <w:pPr>
        <w:ind w:left="1440" w:hanging="720"/>
        <w:rPr>
          <w:rFonts w:ascii="Arial" w:hAnsi="Arial" w:cs="Arial"/>
          <w:b/>
          <w:sz w:val="22"/>
          <w:szCs w:val="22"/>
        </w:rPr>
      </w:pPr>
    </w:p>
    <w:p w:rsidR="00DE615E" w:rsidRDefault="00DE615E" w:rsidP="00DE615E">
      <w:pPr>
        <w:pStyle w:val="ListParagraph"/>
        <w:ind w:left="709"/>
        <w:rPr>
          <w:sz w:val="22"/>
          <w:szCs w:val="22"/>
        </w:rPr>
      </w:pPr>
      <w:r>
        <w:rPr>
          <w:sz w:val="22"/>
          <w:szCs w:val="22"/>
        </w:rPr>
        <w:t>There is no requirement for Hounslow LA to co-ordinate in-year applications but they must provide information in the composite prospectus on how in-year applications can be made and will be dealt with.  Local Authorities must, on request, provide information to a parent about the places still available in all schools within its area. Tudor Park Education Trust will, on receipt of an application, notify the local authority of both the application and its outcome, to allow the local authority to keep up to date figures on the availability of places in Hounslow.</w:t>
      </w:r>
    </w:p>
    <w:p w:rsidR="00274260" w:rsidRPr="00274260" w:rsidRDefault="00274260" w:rsidP="0011355C">
      <w:pPr>
        <w:rPr>
          <w:rFonts w:ascii="Arial" w:hAnsi="Arial" w:cs="Arial"/>
          <w:sz w:val="22"/>
          <w:szCs w:val="22"/>
        </w:rPr>
      </w:pPr>
    </w:p>
    <w:p w:rsidR="00274260" w:rsidRPr="00274260" w:rsidRDefault="00274260" w:rsidP="00274260">
      <w:pPr>
        <w:ind w:left="709" w:hanging="709"/>
        <w:rPr>
          <w:rFonts w:ascii="Arial" w:eastAsiaTheme="minorHAnsi" w:hAnsi="Arial" w:cs="Arial"/>
          <w:kern w:val="0"/>
          <w:sz w:val="22"/>
          <w:szCs w:val="22"/>
          <w:lang w:eastAsia="en-US"/>
        </w:rPr>
      </w:pPr>
      <w:r w:rsidRPr="00274260">
        <w:rPr>
          <w:rFonts w:ascii="Arial" w:eastAsiaTheme="minorHAnsi" w:hAnsi="Arial" w:cs="Arial"/>
          <w:b/>
          <w:bCs/>
          <w:sz w:val="22"/>
          <w:szCs w:val="22"/>
        </w:rPr>
        <w:t xml:space="preserve">4. </w:t>
      </w:r>
      <w:r w:rsidRPr="00274260">
        <w:rPr>
          <w:rFonts w:ascii="Arial" w:eastAsiaTheme="minorHAnsi" w:hAnsi="Arial" w:cs="Arial"/>
          <w:b/>
          <w:bCs/>
          <w:sz w:val="22"/>
          <w:szCs w:val="22"/>
        </w:rPr>
        <w:tab/>
      </w:r>
      <w:r w:rsidRPr="00274260">
        <w:rPr>
          <w:rFonts w:ascii="Arial" w:eastAsiaTheme="minorHAnsi" w:hAnsi="Arial" w:cs="Arial"/>
          <w:kern w:val="0"/>
          <w:sz w:val="22"/>
          <w:szCs w:val="22"/>
          <w:lang w:eastAsia="en-US"/>
        </w:rPr>
        <w:t xml:space="preserve"> </w:t>
      </w:r>
      <w:r w:rsidRPr="00274260">
        <w:rPr>
          <w:rFonts w:ascii="Arial" w:hAnsi="Arial" w:cs="Arial"/>
          <w:b/>
          <w:sz w:val="22"/>
          <w:szCs w:val="22"/>
        </w:rPr>
        <w:t xml:space="preserve">Education Health and Care Plans (EHCPs) </w:t>
      </w:r>
    </w:p>
    <w:p w:rsidR="00274260" w:rsidRPr="00274260" w:rsidRDefault="00274260" w:rsidP="00274260">
      <w:pPr>
        <w:pStyle w:val="ListParagraph"/>
        <w:rPr>
          <w:b/>
          <w:sz w:val="22"/>
          <w:szCs w:val="22"/>
        </w:rPr>
      </w:pPr>
    </w:p>
    <w:p w:rsidR="00274260" w:rsidRPr="00274260" w:rsidRDefault="00274260" w:rsidP="00274260">
      <w:pPr>
        <w:ind w:left="709" w:firstLine="11"/>
        <w:rPr>
          <w:rFonts w:ascii="Arial" w:hAnsi="Arial" w:cs="Arial"/>
          <w:sz w:val="22"/>
          <w:szCs w:val="22"/>
        </w:rPr>
      </w:pPr>
      <w:r w:rsidRPr="00274260">
        <w:rPr>
          <w:rFonts w:ascii="Arial" w:hAnsi="Arial" w:cs="Arial"/>
          <w:sz w:val="22"/>
          <w:szCs w:val="22"/>
        </w:rPr>
        <w:t>Young people with an Education Health and Care Plan that name LSS as an appropriate school will be allocated a place if their needs can be met.</w:t>
      </w:r>
    </w:p>
    <w:p w:rsidR="00274260" w:rsidRPr="00274260" w:rsidRDefault="00274260" w:rsidP="00274260">
      <w:pPr>
        <w:ind w:left="1440" w:hanging="720"/>
        <w:rPr>
          <w:rFonts w:ascii="Arial" w:hAnsi="Arial" w:cs="Arial"/>
          <w:sz w:val="22"/>
          <w:szCs w:val="22"/>
        </w:rPr>
      </w:pPr>
    </w:p>
    <w:p w:rsidR="00274260" w:rsidRPr="00274260" w:rsidRDefault="00195741" w:rsidP="00274260">
      <w:pPr>
        <w:autoSpaceDE w:val="0"/>
        <w:autoSpaceDN w:val="0"/>
        <w:adjustRightInd w:val="0"/>
        <w:rPr>
          <w:rFonts w:ascii="Arial" w:hAnsi="Arial" w:cs="Arial"/>
          <w:b/>
          <w:sz w:val="22"/>
          <w:szCs w:val="22"/>
        </w:rPr>
      </w:pPr>
      <w:r>
        <w:rPr>
          <w:rFonts w:ascii="Arial" w:hAnsi="Arial" w:cs="Arial"/>
          <w:b/>
          <w:sz w:val="22"/>
          <w:szCs w:val="22"/>
        </w:rPr>
        <w:t>5.</w:t>
      </w:r>
      <w:r>
        <w:rPr>
          <w:rFonts w:ascii="Arial" w:hAnsi="Arial" w:cs="Arial"/>
          <w:b/>
          <w:sz w:val="22"/>
          <w:szCs w:val="22"/>
        </w:rPr>
        <w:tab/>
        <w:t>Academic Criteria</w:t>
      </w:r>
      <w:r w:rsidR="00371B4F">
        <w:rPr>
          <w:rFonts w:ascii="Arial" w:hAnsi="Arial" w:cs="Arial"/>
          <w:b/>
          <w:sz w:val="22"/>
          <w:szCs w:val="22"/>
        </w:rPr>
        <w:t xml:space="preserve"> for Post-16 (Y</w:t>
      </w:r>
      <w:r w:rsidR="00274260" w:rsidRPr="00274260">
        <w:rPr>
          <w:rFonts w:ascii="Arial" w:hAnsi="Arial" w:cs="Arial"/>
          <w:b/>
          <w:sz w:val="22"/>
          <w:szCs w:val="22"/>
        </w:rPr>
        <w:t>ear 12) places</w:t>
      </w:r>
    </w:p>
    <w:p w:rsidR="00274260" w:rsidRPr="00274260" w:rsidRDefault="00274260" w:rsidP="00274260">
      <w:pPr>
        <w:autoSpaceDE w:val="0"/>
        <w:autoSpaceDN w:val="0"/>
        <w:adjustRightInd w:val="0"/>
        <w:rPr>
          <w:rFonts w:ascii="Arial" w:hAnsi="Arial" w:cs="Arial"/>
          <w:b/>
          <w:sz w:val="22"/>
          <w:szCs w:val="22"/>
        </w:rPr>
      </w:pPr>
    </w:p>
    <w:p w:rsidR="00274260" w:rsidRPr="00626E5B" w:rsidRDefault="00274260" w:rsidP="00274260">
      <w:pPr>
        <w:autoSpaceDE w:val="0"/>
        <w:autoSpaceDN w:val="0"/>
        <w:adjustRightInd w:val="0"/>
        <w:ind w:left="720"/>
        <w:rPr>
          <w:rFonts w:ascii="Arial" w:hAnsi="Arial" w:cs="Arial"/>
          <w:sz w:val="22"/>
          <w:szCs w:val="22"/>
        </w:rPr>
      </w:pPr>
      <w:r w:rsidRPr="00274260">
        <w:rPr>
          <w:rFonts w:ascii="Arial" w:hAnsi="Arial" w:cs="Arial"/>
          <w:sz w:val="22"/>
          <w:szCs w:val="22"/>
        </w:rPr>
        <w:lastRenderedPageBreak/>
        <w:t>Both internal and external students wishing to enter LSS Post 16 provision will be expected to have met the minimum entry requirements as outlined below:</w:t>
      </w:r>
      <w:r w:rsidRPr="00274260">
        <w:rPr>
          <w:rFonts w:ascii="Arial" w:hAnsi="Arial" w:cs="Arial"/>
          <w:sz w:val="22"/>
          <w:szCs w:val="22"/>
        </w:rPr>
        <w:br/>
      </w:r>
    </w:p>
    <w:p w:rsidR="00626E5B" w:rsidRPr="00626E5B" w:rsidRDefault="00626E5B" w:rsidP="00626E5B">
      <w:pPr>
        <w:pStyle w:val="NoSpacing"/>
        <w:numPr>
          <w:ilvl w:val="0"/>
          <w:numId w:val="5"/>
        </w:numPr>
        <w:rPr>
          <w:b/>
          <w:sz w:val="22"/>
        </w:rPr>
      </w:pPr>
      <w:r w:rsidRPr="00626E5B">
        <w:rPr>
          <w:b/>
          <w:sz w:val="22"/>
        </w:rPr>
        <w:t>A Levels</w:t>
      </w:r>
    </w:p>
    <w:p w:rsidR="00626E5B" w:rsidRPr="00626E5B" w:rsidRDefault="00626E5B" w:rsidP="00626E5B">
      <w:pPr>
        <w:pStyle w:val="NoSpacing"/>
        <w:ind w:left="720"/>
        <w:rPr>
          <w:sz w:val="22"/>
        </w:rPr>
      </w:pPr>
      <w:r>
        <w:rPr>
          <w:sz w:val="22"/>
        </w:rPr>
        <w:t xml:space="preserve">To study </w:t>
      </w:r>
      <w:r w:rsidR="004E0199">
        <w:rPr>
          <w:sz w:val="22"/>
        </w:rPr>
        <w:t>straight</w:t>
      </w:r>
      <w:r>
        <w:rPr>
          <w:sz w:val="22"/>
        </w:rPr>
        <w:t xml:space="preserve"> </w:t>
      </w:r>
      <w:r w:rsidRPr="00626E5B">
        <w:rPr>
          <w:sz w:val="22"/>
        </w:rPr>
        <w:t>A l</w:t>
      </w:r>
      <w:r w:rsidR="004E0199">
        <w:rPr>
          <w:sz w:val="22"/>
        </w:rPr>
        <w:t xml:space="preserve">evel courses there is requirement </w:t>
      </w:r>
      <w:r w:rsidRPr="00626E5B">
        <w:rPr>
          <w:sz w:val="22"/>
        </w:rPr>
        <w:t>minimum of 6 GCSEs at grade 9 - 6 with a grade 7 in your A level subject of choice.</w:t>
      </w:r>
    </w:p>
    <w:p w:rsidR="00626E5B" w:rsidRPr="00626E5B" w:rsidRDefault="00626E5B" w:rsidP="00626E5B">
      <w:pPr>
        <w:pStyle w:val="NoSpacing"/>
        <w:rPr>
          <w:b/>
          <w:sz w:val="22"/>
        </w:rPr>
      </w:pPr>
    </w:p>
    <w:p w:rsidR="00626E5B" w:rsidRPr="00626E5B" w:rsidRDefault="00626E5B" w:rsidP="00626E5B">
      <w:pPr>
        <w:pStyle w:val="NoSpacing"/>
        <w:numPr>
          <w:ilvl w:val="0"/>
          <w:numId w:val="5"/>
        </w:numPr>
        <w:rPr>
          <w:b/>
          <w:sz w:val="22"/>
        </w:rPr>
      </w:pPr>
      <w:r w:rsidRPr="00626E5B">
        <w:rPr>
          <w:b/>
          <w:sz w:val="22"/>
        </w:rPr>
        <w:t xml:space="preserve">BTEC </w:t>
      </w:r>
      <w:r w:rsidRPr="00626E5B">
        <w:rPr>
          <w:b/>
          <w:sz w:val="22"/>
        </w:rPr>
        <w:tab/>
      </w:r>
      <w:r w:rsidRPr="00626E5B">
        <w:rPr>
          <w:b/>
          <w:sz w:val="22"/>
        </w:rPr>
        <w:tab/>
      </w:r>
      <w:r w:rsidRPr="00626E5B">
        <w:rPr>
          <w:b/>
          <w:sz w:val="22"/>
        </w:rPr>
        <w:tab/>
      </w:r>
    </w:p>
    <w:p w:rsidR="00626E5B" w:rsidRPr="00626E5B" w:rsidRDefault="00626E5B" w:rsidP="00626E5B">
      <w:pPr>
        <w:pStyle w:val="NoSpacing"/>
        <w:ind w:left="720"/>
        <w:rPr>
          <w:b/>
          <w:sz w:val="22"/>
        </w:rPr>
      </w:pPr>
      <w:r w:rsidRPr="00626E5B">
        <w:rPr>
          <w:sz w:val="22"/>
        </w:rPr>
        <w:t xml:space="preserve">For BTEC level 3 courses you need a minimum of 6 GCSEs at grade 9 – 5 including </w:t>
      </w:r>
      <w:r w:rsidR="004E0199">
        <w:rPr>
          <w:sz w:val="22"/>
        </w:rPr>
        <w:t xml:space="preserve">at least a </w:t>
      </w:r>
      <w:r w:rsidRPr="00626E5B">
        <w:rPr>
          <w:sz w:val="22"/>
        </w:rPr>
        <w:t>5 in English and 4 in Maths.</w:t>
      </w:r>
    </w:p>
    <w:p w:rsidR="00274260" w:rsidRPr="00162D48" w:rsidRDefault="00274260" w:rsidP="00162D48">
      <w:pPr>
        <w:autoSpaceDE w:val="0"/>
        <w:autoSpaceDN w:val="0"/>
        <w:adjustRightInd w:val="0"/>
        <w:contextualSpacing/>
        <w:rPr>
          <w:sz w:val="22"/>
          <w:szCs w:val="22"/>
        </w:rPr>
      </w:pPr>
      <w:r w:rsidRPr="00162D48">
        <w:rPr>
          <w:sz w:val="22"/>
          <w:szCs w:val="22"/>
        </w:rPr>
        <w:t>.</w:t>
      </w:r>
    </w:p>
    <w:p w:rsidR="00274260" w:rsidRPr="005368AE" w:rsidRDefault="00274260" w:rsidP="00162D48">
      <w:pPr>
        <w:autoSpaceDE w:val="0"/>
        <w:autoSpaceDN w:val="0"/>
        <w:adjustRightInd w:val="0"/>
        <w:ind w:left="720"/>
        <w:contextualSpacing/>
        <w:rPr>
          <w:rFonts w:ascii="Arial" w:hAnsi="Arial" w:cs="Arial"/>
          <w:sz w:val="22"/>
          <w:szCs w:val="22"/>
        </w:rPr>
      </w:pPr>
      <w:r w:rsidRPr="005368AE">
        <w:rPr>
          <w:rFonts w:ascii="Arial" w:hAnsi="Arial" w:cs="Arial"/>
          <w:sz w:val="22"/>
          <w:szCs w:val="22"/>
        </w:rPr>
        <w:t>Details of specific GCSE attainment for particular courses is available on the LSS website.</w:t>
      </w:r>
      <w:r w:rsidRPr="005368AE">
        <w:rPr>
          <w:rFonts w:ascii="Arial" w:hAnsi="Arial" w:cs="Arial"/>
          <w:sz w:val="22"/>
          <w:szCs w:val="22"/>
        </w:rPr>
        <w:br/>
      </w:r>
    </w:p>
    <w:p w:rsidR="00274260" w:rsidRPr="007F3D87" w:rsidRDefault="007F3D87" w:rsidP="00162D48">
      <w:pPr>
        <w:rPr>
          <w:rFonts w:ascii="Arial" w:hAnsi="Arial" w:cs="Arial"/>
          <w:b/>
          <w:sz w:val="22"/>
          <w:szCs w:val="22"/>
        </w:rPr>
      </w:pPr>
      <w:r>
        <w:rPr>
          <w:rFonts w:ascii="Arial" w:hAnsi="Arial" w:cs="Arial"/>
          <w:sz w:val="22"/>
          <w:szCs w:val="22"/>
        </w:rPr>
        <w:t xml:space="preserve">           </w:t>
      </w:r>
      <w:r w:rsidR="00274260" w:rsidRPr="007F3D87">
        <w:rPr>
          <w:rFonts w:ascii="Arial" w:hAnsi="Arial" w:cs="Arial"/>
          <w:b/>
          <w:sz w:val="22"/>
          <w:szCs w:val="22"/>
        </w:rPr>
        <w:t xml:space="preserve">Late Applications </w:t>
      </w:r>
    </w:p>
    <w:p w:rsidR="00274260" w:rsidRPr="00274260" w:rsidRDefault="00274260" w:rsidP="00274260">
      <w:pPr>
        <w:ind w:left="1800" w:hanging="720"/>
        <w:rPr>
          <w:rFonts w:ascii="Arial" w:hAnsi="Arial" w:cs="Arial"/>
          <w:sz w:val="22"/>
          <w:szCs w:val="22"/>
        </w:rPr>
      </w:pPr>
    </w:p>
    <w:p w:rsidR="00274260" w:rsidRDefault="00274260" w:rsidP="00274260">
      <w:pPr>
        <w:ind w:left="709"/>
        <w:rPr>
          <w:rFonts w:ascii="Arial" w:hAnsi="Arial" w:cs="Arial"/>
          <w:sz w:val="22"/>
          <w:szCs w:val="22"/>
        </w:rPr>
      </w:pPr>
      <w:r w:rsidRPr="00274260">
        <w:rPr>
          <w:rFonts w:ascii="Arial" w:hAnsi="Arial" w:cs="Arial"/>
          <w:sz w:val="22"/>
          <w:szCs w:val="22"/>
        </w:rPr>
        <w:t xml:space="preserve">It is important that the application form is returned by the closing date of </w:t>
      </w:r>
      <w:r w:rsidRPr="00195741">
        <w:rPr>
          <w:rFonts w:ascii="Arial" w:hAnsi="Arial" w:cs="Arial"/>
          <w:sz w:val="22"/>
          <w:szCs w:val="22"/>
        </w:rPr>
        <w:t>31</w:t>
      </w:r>
      <w:r w:rsidRPr="00195741">
        <w:rPr>
          <w:rFonts w:ascii="Arial" w:hAnsi="Arial" w:cs="Arial"/>
          <w:sz w:val="22"/>
          <w:szCs w:val="22"/>
          <w:vertAlign w:val="superscript"/>
        </w:rPr>
        <w:t>st</w:t>
      </w:r>
      <w:r w:rsidR="005227A1" w:rsidRPr="00195741">
        <w:rPr>
          <w:rFonts w:ascii="Arial" w:hAnsi="Arial" w:cs="Arial"/>
          <w:sz w:val="22"/>
          <w:szCs w:val="22"/>
        </w:rPr>
        <w:t>October 2018</w:t>
      </w:r>
      <w:r w:rsidRPr="00274260">
        <w:rPr>
          <w:rFonts w:ascii="Arial" w:hAnsi="Arial" w:cs="Arial"/>
          <w:sz w:val="22"/>
          <w:szCs w:val="22"/>
        </w:rPr>
        <w:t xml:space="preserve">, submitting a late application reduces your chances of an offer of a place at Logic Studio School.  </w:t>
      </w:r>
    </w:p>
    <w:p w:rsidR="00705C38" w:rsidRDefault="00705C38" w:rsidP="00274260">
      <w:pPr>
        <w:ind w:left="709"/>
        <w:rPr>
          <w:rFonts w:ascii="Arial" w:hAnsi="Arial" w:cs="Arial"/>
          <w:sz w:val="22"/>
          <w:szCs w:val="22"/>
        </w:rPr>
      </w:pPr>
    </w:p>
    <w:p w:rsidR="00195741" w:rsidRPr="00274260" w:rsidRDefault="00195741" w:rsidP="00274260">
      <w:pPr>
        <w:ind w:left="709"/>
        <w:rPr>
          <w:rFonts w:ascii="Arial" w:hAnsi="Arial" w:cs="Arial"/>
          <w:sz w:val="22"/>
          <w:szCs w:val="22"/>
        </w:rPr>
      </w:pPr>
      <w:r>
        <w:rPr>
          <w:rFonts w:ascii="Arial" w:hAnsi="Arial" w:cs="Arial"/>
          <w:sz w:val="22"/>
          <w:szCs w:val="22"/>
        </w:rPr>
        <w:t>If after the 1</w:t>
      </w:r>
      <w:r w:rsidRPr="00195741">
        <w:rPr>
          <w:rFonts w:ascii="Arial" w:hAnsi="Arial" w:cs="Arial"/>
          <w:sz w:val="22"/>
          <w:szCs w:val="22"/>
          <w:vertAlign w:val="superscript"/>
        </w:rPr>
        <w:t>st</w:t>
      </w:r>
      <w:r>
        <w:rPr>
          <w:rFonts w:ascii="Arial" w:hAnsi="Arial" w:cs="Arial"/>
          <w:sz w:val="22"/>
          <w:szCs w:val="22"/>
        </w:rPr>
        <w:t xml:space="preserve"> </w:t>
      </w:r>
      <w:r w:rsidR="00705C38">
        <w:rPr>
          <w:rFonts w:ascii="Arial" w:hAnsi="Arial" w:cs="Arial"/>
          <w:sz w:val="22"/>
          <w:szCs w:val="22"/>
        </w:rPr>
        <w:t>March the school is not full</w:t>
      </w:r>
      <w:r>
        <w:rPr>
          <w:rFonts w:ascii="Arial" w:hAnsi="Arial" w:cs="Arial"/>
          <w:sz w:val="22"/>
          <w:szCs w:val="22"/>
        </w:rPr>
        <w:t xml:space="preserve"> additional applications will be accepted and </w:t>
      </w:r>
      <w:r w:rsidR="00705C38">
        <w:rPr>
          <w:rFonts w:ascii="Arial" w:hAnsi="Arial" w:cs="Arial"/>
          <w:sz w:val="22"/>
          <w:szCs w:val="22"/>
        </w:rPr>
        <w:t xml:space="preserve">young people will be admitted until Year 10 meets its capacity of </w:t>
      </w:r>
      <w:r w:rsidR="0063027D">
        <w:rPr>
          <w:rFonts w:ascii="Arial" w:hAnsi="Arial" w:cs="Arial"/>
          <w:sz w:val="22"/>
          <w:szCs w:val="22"/>
        </w:rPr>
        <w:t>48.</w:t>
      </w:r>
    </w:p>
    <w:p w:rsidR="00274260" w:rsidRPr="00274260" w:rsidRDefault="00274260" w:rsidP="00274260">
      <w:pPr>
        <w:pStyle w:val="ListParagraph"/>
        <w:ind w:left="1571"/>
        <w:rPr>
          <w:sz w:val="22"/>
          <w:szCs w:val="22"/>
        </w:rPr>
      </w:pPr>
    </w:p>
    <w:p w:rsidR="00274260" w:rsidRPr="00274260" w:rsidRDefault="00274260" w:rsidP="00274260">
      <w:pPr>
        <w:tabs>
          <w:tab w:val="left" w:pos="426"/>
        </w:tabs>
        <w:spacing w:after="160" w:line="259" w:lineRule="auto"/>
        <w:contextualSpacing/>
        <w:rPr>
          <w:rFonts w:ascii="Arial" w:hAnsi="Arial" w:cs="Arial"/>
          <w:b/>
          <w:sz w:val="22"/>
          <w:szCs w:val="22"/>
        </w:rPr>
      </w:pPr>
      <w:r w:rsidRPr="00274260">
        <w:rPr>
          <w:rFonts w:ascii="Arial" w:hAnsi="Arial" w:cs="Arial"/>
          <w:b/>
          <w:sz w:val="22"/>
          <w:szCs w:val="22"/>
        </w:rPr>
        <w:t>6.</w:t>
      </w:r>
      <w:r w:rsidRPr="00274260">
        <w:rPr>
          <w:rFonts w:ascii="Arial" w:hAnsi="Arial" w:cs="Arial"/>
          <w:b/>
          <w:sz w:val="22"/>
          <w:szCs w:val="22"/>
        </w:rPr>
        <w:tab/>
      </w:r>
      <w:r w:rsidRPr="00274260">
        <w:rPr>
          <w:rFonts w:ascii="Arial" w:hAnsi="Arial" w:cs="Arial"/>
          <w:b/>
          <w:sz w:val="22"/>
          <w:szCs w:val="22"/>
        </w:rPr>
        <w:tab/>
        <w:t>Over subscription criteria for Year 10 and 12 Applicants</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When the number of applications is greater than the published admissions number, and after the admission of students with an Education Health and Care Plan which names LSS, places will be allocated using the following admission criteria in order of priority:</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p>
    <w:p w:rsidR="00274260" w:rsidRPr="00274260" w:rsidRDefault="00274260" w:rsidP="00274260">
      <w:pPr>
        <w:autoSpaceDE w:val="0"/>
        <w:autoSpaceDN w:val="0"/>
        <w:adjustRightInd w:val="0"/>
        <w:ind w:firstLine="720"/>
        <w:rPr>
          <w:rFonts w:ascii="Arial" w:eastAsiaTheme="minorHAnsi" w:hAnsi="Arial" w:cs="Arial"/>
          <w:b/>
          <w:i/>
          <w:iCs/>
          <w:color w:val="auto"/>
          <w:kern w:val="0"/>
          <w:sz w:val="22"/>
          <w:szCs w:val="22"/>
          <w:lang w:eastAsia="en-US"/>
        </w:rPr>
      </w:pPr>
      <w:r w:rsidRPr="00274260">
        <w:rPr>
          <w:rFonts w:ascii="Arial" w:eastAsiaTheme="minorHAnsi" w:hAnsi="Arial" w:cs="Arial"/>
          <w:b/>
          <w:i/>
          <w:iCs/>
          <w:color w:val="auto"/>
          <w:kern w:val="0"/>
          <w:sz w:val="22"/>
          <w:szCs w:val="22"/>
          <w:lang w:eastAsia="en-US"/>
        </w:rPr>
        <w:t>Priority One: Looked After Children and Previously Looked After Children</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 xml:space="preserve">Children in Public Care, (Looked after Children and previously looked after young children), will be given highest priority for admission to the school.  Looked after children are children who are in the care of the local authority or provided with accommodation by a local authority </w:t>
      </w:r>
      <w:r w:rsidRPr="00274260">
        <w:rPr>
          <w:rFonts w:ascii="Arial" w:hAnsi="Arial" w:cs="Arial"/>
          <w:sz w:val="22"/>
          <w:szCs w:val="22"/>
        </w:rPr>
        <w:t xml:space="preserve">in the exercise of their social services functions (see the definition in Section 22(1) of the Children Act 1989). </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Priority is also given under this criterion for looked after children who ceased to be so because</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they:</w:t>
      </w:r>
      <w:r w:rsidR="006B52A5">
        <w:rPr>
          <w:rFonts w:ascii="Arial" w:eastAsiaTheme="minorHAnsi" w:hAnsi="Arial" w:cs="Arial"/>
          <w:color w:val="auto"/>
          <w:kern w:val="0"/>
          <w:sz w:val="22"/>
          <w:szCs w:val="22"/>
          <w:lang w:eastAsia="en-US"/>
        </w:rPr>
        <w:br/>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i. Were adopted under Section 46 of the Adoption and Children Act 2002</w:t>
      </w:r>
      <w:r w:rsidR="006B52A5">
        <w:rPr>
          <w:rFonts w:ascii="Arial" w:eastAsiaTheme="minorHAnsi" w:hAnsi="Arial" w:cs="Arial"/>
          <w:color w:val="auto"/>
          <w:kern w:val="0"/>
          <w:sz w:val="22"/>
          <w:szCs w:val="22"/>
          <w:lang w:eastAsia="en-US"/>
        </w:rPr>
        <w:br/>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ii. Became subject to a child arrangements order under Section 8 of the Children Act 1989, as</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amended by S12 of the Children and Families Act 2014. Child arrangements orders replace</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residence orders, and any residence order in force prior to 22 April 2014, is deemed to be a</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child arrangement order, which settles the arrangements to be made as to the person with</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whom a child is to live;</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iii. Became subject to a special guardianship order under Section 14A of the Children Act 1989, which is an order appointing one or more individuals to be a child’s special guardian(s)</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You must complete the appropriate section on the Common Application Form (CAF) and provide a letter and/or documentary evidence from the child’s social worker or other relevant professional.</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lastRenderedPageBreak/>
        <w:t>Consideration will not be given to this criterion unless the appropriate supporting documentation is provided at the time of application. Please note that adopted children must be looked after by an English or Welsh Local Authority.</w:t>
      </w:r>
    </w:p>
    <w:p w:rsidR="00274260" w:rsidRPr="00274260" w:rsidRDefault="00274260" w:rsidP="00274260">
      <w:pPr>
        <w:rPr>
          <w:rFonts w:ascii="Arial" w:hAnsi="Arial" w:cs="Arial"/>
          <w:b/>
          <w:sz w:val="22"/>
          <w:szCs w:val="22"/>
        </w:rPr>
      </w:pPr>
    </w:p>
    <w:p w:rsidR="00274260" w:rsidRPr="00274260" w:rsidRDefault="00274260" w:rsidP="00274260">
      <w:pPr>
        <w:rPr>
          <w:rFonts w:ascii="Arial" w:hAnsi="Arial" w:cs="Arial"/>
          <w:b/>
          <w:i/>
          <w:sz w:val="22"/>
          <w:szCs w:val="22"/>
        </w:rPr>
      </w:pPr>
      <w:r w:rsidRPr="00274260">
        <w:rPr>
          <w:rFonts w:ascii="Arial" w:hAnsi="Arial" w:cs="Arial"/>
          <w:sz w:val="22"/>
          <w:szCs w:val="22"/>
        </w:rPr>
        <w:tab/>
      </w:r>
      <w:r w:rsidRPr="00274260">
        <w:rPr>
          <w:rFonts w:ascii="Arial" w:hAnsi="Arial" w:cs="Arial"/>
          <w:b/>
          <w:i/>
          <w:sz w:val="22"/>
          <w:szCs w:val="22"/>
        </w:rPr>
        <w:t xml:space="preserve">Priority Two:   </w:t>
      </w:r>
    </w:p>
    <w:p w:rsidR="00274260" w:rsidRDefault="00274260" w:rsidP="00274260">
      <w:pPr>
        <w:ind w:left="720"/>
        <w:rPr>
          <w:rFonts w:ascii="Arial" w:hAnsi="Arial" w:cs="Arial"/>
          <w:sz w:val="22"/>
          <w:szCs w:val="22"/>
        </w:rPr>
      </w:pPr>
      <w:r w:rsidRPr="00274260">
        <w:rPr>
          <w:rFonts w:ascii="Arial" w:hAnsi="Arial" w:cs="Arial"/>
          <w:sz w:val="22"/>
          <w:szCs w:val="22"/>
        </w:rPr>
        <w:t xml:space="preserve">Students from the Secondary School in the </w:t>
      </w:r>
      <w:r w:rsidR="000655AC">
        <w:rPr>
          <w:rFonts w:ascii="Arial" w:hAnsi="Arial" w:cs="Arial"/>
          <w:sz w:val="22"/>
          <w:szCs w:val="22"/>
        </w:rPr>
        <w:t>MAT ie Springwest Academy</w:t>
      </w:r>
      <w:r w:rsidRPr="00274260">
        <w:rPr>
          <w:rFonts w:ascii="Arial" w:hAnsi="Arial" w:cs="Arial"/>
          <w:sz w:val="22"/>
          <w:szCs w:val="22"/>
        </w:rPr>
        <w:t>.</w:t>
      </w:r>
    </w:p>
    <w:p w:rsidR="00C867D4" w:rsidRDefault="00C867D4" w:rsidP="00274260">
      <w:pPr>
        <w:ind w:left="720"/>
        <w:rPr>
          <w:rFonts w:ascii="Arial" w:hAnsi="Arial" w:cs="Arial"/>
          <w:sz w:val="22"/>
          <w:szCs w:val="22"/>
        </w:rPr>
      </w:pPr>
    </w:p>
    <w:p w:rsidR="00C867D4" w:rsidRDefault="00C867D4" w:rsidP="00274260">
      <w:pPr>
        <w:ind w:left="720"/>
        <w:rPr>
          <w:rFonts w:ascii="Arial" w:hAnsi="Arial" w:cs="Arial"/>
          <w:b/>
          <w:sz w:val="22"/>
          <w:szCs w:val="22"/>
        </w:rPr>
      </w:pPr>
      <w:r w:rsidRPr="000E49AF">
        <w:rPr>
          <w:rFonts w:ascii="Arial" w:hAnsi="Arial" w:cs="Arial"/>
          <w:b/>
          <w:sz w:val="22"/>
          <w:szCs w:val="22"/>
        </w:rPr>
        <w:t>Priority Three:</w:t>
      </w:r>
    </w:p>
    <w:p w:rsidR="000E49AF" w:rsidRDefault="000E49AF" w:rsidP="00274260">
      <w:pPr>
        <w:ind w:left="720"/>
        <w:rPr>
          <w:rFonts w:ascii="Arial" w:hAnsi="Arial" w:cs="Arial"/>
          <w:sz w:val="22"/>
          <w:szCs w:val="22"/>
        </w:rPr>
      </w:pPr>
      <w:r w:rsidRPr="000E49AF">
        <w:rPr>
          <w:rFonts w:ascii="Arial" w:hAnsi="Arial" w:cs="Arial"/>
          <w:sz w:val="22"/>
          <w:szCs w:val="22"/>
        </w:rPr>
        <w:t>Students with a sibling already at Logic Studio School</w:t>
      </w:r>
      <w:r>
        <w:rPr>
          <w:rFonts w:ascii="Arial" w:hAnsi="Arial" w:cs="Arial"/>
          <w:sz w:val="22"/>
          <w:szCs w:val="22"/>
        </w:rPr>
        <w:t>.</w:t>
      </w:r>
    </w:p>
    <w:p w:rsidR="000E49AF" w:rsidRDefault="000E49AF" w:rsidP="00274260">
      <w:pPr>
        <w:ind w:left="720"/>
        <w:rPr>
          <w:rFonts w:ascii="Arial" w:hAnsi="Arial" w:cs="Arial"/>
          <w:sz w:val="22"/>
          <w:szCs w:val="22"/>
        </w:rPr>
      </w:pPr>
      <w:r>
        <w:rPr>
          <w:rFonts w:ascii="Arial" w:hAnsi="Arial" w:cs="Arial"/>
          <w:sz w:val="22"/>
          <w:szCs w:val="22"/>
        </w:rPr>
        <w:t xml:space="preserve">Priority will be given to students with a brother or sister at Logic at the time of admission </w:t>
      </w:r>
      <w:r w:rsidR="007579F7">
        <w:rPr>
          <w:rFonts w:ascii="Arial" w:hAnsi="Arial" w:cs="Arial"/>
          <w:sz w:val="22"/>
          <w:szCs w:val="22"/>
        </w:rPr>
        <w:t>but not application. The definition of a brother or sister is:</w:t>
      </w:r>
    </w:p>
    <w:p w:rsidR="007579F7" w:rsidRDefault="007579F7" w:rsidP="007579F7">
      <w:pPr>
        <w:pStyle w:val="ListParagraph"/>
        <w:numPr>
          <w:ilvl w:val="0"/>
          <w:numId w:val="7"/>
        </w:numPr>
        <w:rPr>
          <w:sz w:val="22"/>
          <w:szCs w:val="22"/>
        </w:rPr>
      </w:pPr>
      <w:r>
        <w:rPr>
          <w:sz w:val="22"/>
          <w:szCs w:val="22"/>
        </w:rPr>
        <w:t>Sharing same parents</w:t>
      </w:r>
    </w:p>
    <w:p w:rsidR="007579F7" w:rsidRDefault="007579F7" w:rsidP="007579F7">
      <w:pPr>
        <w:pStyle w:val="ListParagraph"/>
        <w:numPr>
          <w:ilvl w:val="0"/>
          <w:numId w:val="7"/>
        </w:numPr>
        <w:rPr>
          <w:sz w:val="22"/>
          <w:szCs w:val="22"/>
        </w:rPr>
      </w:pPr>
      <w:r>
        <w:rPr>
          <w:sz w:val="22"/>
          <w:szCs w:val="22"/>
        </w:rPr>
        <w:t>Half-brother or sister, sharing one common parent</w:t>
      </w:r>
    </w:p>
    <w:p w:rsidR="007579F7" w:rsidRDefault="007579F7" w:rsidP="007579F7">
      <w:pPr>
        <w:pStyle w:val="ListParagraph"/>
        <w:numPr>
          <w:ilvl w:val="0"/>
          <w:numId w:val="7"/>
        </w:numPr>
        <w:rPr>
          <w:sz w:val="22"/>
          <w:szCs w:val="22"/>
        </w:rPr>
      </w:pPr>
      <w:r>
        <w:rPr>
          <w:sz w:val="22"/>
          <w:szCs w:val="22"/>
        </w:rPr>
        <w:t>Step-brother or sister, where two children are related by a parent’s marriage</w:t>
      </w:r>
    </w:p>
    <w:p w:rsidR="007579F7" w:rsidRPr="007579F7" w:rsidRDefault="007579F7" w:rsidP="007579F7">
      <w:pPr>
        <w:pStyle w:val="ListParagraph"/>
        <w:numPr>
          <w:ilvl w:val="0"/>
          <w:numId w:val="7"/>
        </w:numPr>
        <w:rPr>
          <w:sz w:val="22"/>
          <w:szCs w:val="22"/>
        </w:rPr>
      </w:pPr>
      <w:r>
        <w:rPr>
          <w:sz w:val="22"/>
          <w:szCs w:val="22"/>
        </w:rPr>
        <w:t>Adopted or foster brother or sister</w:t>
      </w:r>
    </w:p>
    <w:p w:rsidR="00274260" w:rsidRPr="00274260" w:rsidRDefault="00274260" w:rsidP="00274260">
      <w:pPr>
        <w:rPr>
          <w:rFonts w:ascii="Arial" w:hAnsi="Arial" w:cs="Arial"/>
          <w:b/>
          <w:i/>
          <w:sz w:val="22"/>
          <w:szCs w:val="22"/>
        </w:rPr>
      </w:pPr>
    </w:p>
    <w:p w:rsidR="00274260" w:rsidRPr="00274260" w:rsidRDefault="00C867D4" w:rsidP="00274260">
      <w:pPr>
        <w:ind w:left="720"/>
        <w:rPr>
          <w:rFonts w:ascii="Arial" w:hAnsi="Arial" w:cs="Arial"/>
          <w:sz w:val="22"/>
          <w:szCs w:val="22"/>
        </w:rPr>
      </w:pPr>
      <w:r>
        <w:rPr>
          <w:rFonts w:ascii="Arial" w:hAnsi="Arial" w:cs="Arial"/>
          <w:b/>
          <w:i/>
          <w:sz w:val="22"/>
          <w:szCs w:val="22"/>
        </w:rPr>
        <w:t>Priority Four</w:t>
      </w:r>
      <w:r w:rsidR="00274260" w:rsidRPr="00274260">
        <w:rPr>
          <w:rFonts w:ascii="Arial" w:hAnsi="Arial" w:cs="Arial"/>
          <w:b/>
          <w:i/>
          <w:sz w:val="22"/>
          <w:szCs w:val="22"/>
        </w:rPr>
        <w:t>:</w:t>
      </w:r>
    </w:p>
    <w:p w:rsidR="00274260" w:rsidRPr="00274260" w:rsidRDefault="00274260" w:rsidP="00274260">
      <w:pPr>
        <w:ind w:left="720"/>
        <w:rPr>
          <w:rFonts w:ascii="Arial" w:hAnsi="Arial" w:cs="Arial"/>
          <w:sz w:val="22"/>
          <w:szCs w:val="22"/>
        </w:rPr>
      </w:pPr>
      <w:r w:rsidRPr="00274260">
        <w:rPr>
          <w:rFonts w:ascii="Arial" w:hAnsi="Arial" w:cs="Arial"/>
          <w:sz w:val="22"/>
          <w:szCs w:val="22"/>
        </w:rPr>
        <w:t>Students with Medical or Social Needs.</w:t>
      </w:r>
    </w:p>
    <w:p w:rsidR="00274260" w:rsidRPr="00274260" w:rsidRDefault="00274260" w:rsidP="00274260">
      <w:pPr>
        <w:ind w:left="720"/>
        <w:rPr>
          <w:rFonts w:ascii="Arial" w:hAnsi="Arial" w:cs="Arial"/>
          <w:sz w:val="22"/>
          <w:szCs w:val="22"/>
        </w:rPr>
      </w:pPr>
      <w:r w:rsidRPr="00274260">
        <w:rPr>
          <w:rFonts w:ascii="Arial" w:hAnsi="Arial" w:cs="Arial"/>
          <w:sz w:val="22"/>
          <w:szCs w:val="22"/>
        </w:rPr>
        <w:t>Applicants whose child’s medical or social circumstances require attendance at LSS rather than any other schools.  Parents need to attach a supporting statement from a suitable professional such as a consultant or social worker.</w:t>
      </w:r>
    </w:p>
    <w:p w:rsidR="00274260" w:rsidRPr="00274260" w:rsidRDefault="00274260" w:rsidP="00274260">
      <w:pPr>
        <w:rPr>
          <w:rFonts w:ascii="Arial" w:hAnsi="Arial" w:cs="Arial"/>
          <w:sz w:val="22"/>
          <w:szCs w:val="22"/>
        </w:rPr>
      </w:pPr>
    </w:p>
    <w:p w:rsidR="00274260" w:rsidRPr="00274260" w:rsidRDefault="00C867D4" w:rsidP="00274260">
      <w:pPr>
        <w:ind w:left="720"/>
        <w:rPr>
          <w:rFonts w:ascii="Arial" w:hAnsi="Arial" w:cs="Arial"/>
          <w:b/>
          <w:i/>
          <w:sz w:val="22"/>
          <w:szCs w:val="22"/>
        </w:rPr>
      </w:pPr>
      <w:r>
        <w:rPr>
          <w:rFonts w:ascii="Arial" w:hAnsi="Arial" w:cs="Arial"/>
          <w:b/>
          <w:i/>
          <w:sz w:val="22"/>
          <w:szCs w:val="22"/>
        </w:rPr>
        <w:t>Priority Five</w:t>
      </w:r>
      <w:r w:rsidR="00274260" w:rsidRPr="00274260">
        <w:rPr>
          <w:rFonts w:ascii="Arial" w:hAnsi="Arial" w:cs="Arial"/>
          <w:b/>
          <w:i/>
          <w:sz w:val="22"/>
          <w:szCs w:val="22"/>
        </w:rPr>
        <w:t>:</w:t>
      </w:r>
    </w:p>
    <w:p w:rsidR="00274260" w:rsidRPr="00274260" w:rsidRDefault="00274260" w:rsidP="00274260">
      <w:pPr>
        <w:ind w:left="720"/>
        <w:rPr>
          <w:rFonts w:ascii="Arial" w:hAnsi="Arial" w:cs="Arial"/>
          <w:sz w:val="22"/>
          <w:szCs w:val="22"/>
        </w:rPr>
      </w:pPr>
    </w:p>
    <w:p w:rsidR="00274260" w:rsidRPr="00274260" w:rsidRDefault="00274260" w:rsidP="00274260">
      <w:pPr>
        <w:pStyle w:val="Default"/>
        <w:ind w:left="709"/>
        <w:rPr>
          <w:bCs/>
          <w:sz w:val="22"/>
          <w:szCs w:val="22"/>
        </w:rPr>
      </w:pPr>
      <w:r w:rsidRPr="00274260">
        <w:rPr>
          <w:bCs/>
          <w:sz w:val="22"/>
          <w:szCs w:val="22"/>
        </w:rPr>
        <w:t>Where there are more applications that meet this criterion than there are places in the school priority will be given to students living nearest to the school.</w:t>
      </w:r>
    </w:p>
    <w:p w:rsidR="00274260" w:rsidRPr="00274260" w:rsidRDefault="00274260" w:rsidP="00274260">
      <w:pPr>
        <w:pStyle w:val="Default"/>
        <w:ind w:left="709"/>
        <w:rPr>
          <w:bCs/>
          <w:sz w:val="22"/>
          <w:szCs w:val="22"/>
        </w:rPr>
      </w:pPr>
    </w:p>
    <w:p w:rsidR="000655AC" w:rsidRPr="000655AC" w:rsidRDefault="00274260" w:rsidP="000655AC">
      <w:pPr>
        <w:autoSpaceDE w:val="0"/>
        <w:autoSpaceDN w:val="0"/>
        <w:adjustRightInd w:val="0"/>
        <w:ind w:left="709"/>
        <w:rPr>
          <w:rFonts w:ascii="Arial" w:hAnsi="Arial" w:cs="Arial"/>
          <w:iCs/>
          <w:sz w:val="22"/>
          <w:szCs w:val="22"/>
        </w:rPr>
      </w:pPr>
      <w:r w:rsidRPr="00274260">
        <w:rPr>
          <w:rFonts w:ascii="Arial" w:eastAsiaTheme="minorHAnsi" w:hAnsi="Arial" w:cs="Arial"/>
          <w:color w:val="auto"/>
          <w:kern w:val="0"/>
          <w:sz w:val="22"/>
          <w:szCs w:val="22"/>
          <w:lang w:eastAsia="en-US"/>
        </w:rPr>
        <w:t>The route from home to school has been measured usin</w:t>
      </w:r>
      <w:r w:rsidR="000655AC">
        <w:rPr>
          <w:rFonts w:ascii="Arial" w:eastAsiaTheme="minorHAnsi" w:hAnsi="Arial" w:cs="Arial"/>
          <w:color w:val="auto"/>
          <w:kern w:val="0"/>
          <w:sz w:val="22"/>
          <w:szCs w:val="22"/>
          <w:lang w:eastAsia="en-US"/>
        </w:rPr>
        <w:t xml:space="preserve">g the shortest available route.  </w:t>
      </w:r>
      <w:r w:rsidR="000655AC" w:rsidRPr="000655AC">
        <w:rPr>
          <w:rFonts w:ascii="Arial" w:hAnsi="Arial" w:cs="Arial"/>
          <w:iCs/>
          <w:sz w:val="22"/>
          <w:szCs w:val="22"/>
        </w:rPr>
        <w:t xml:space="preserve">It starts from a point of measurement in the </w:t>
      </w:r>
      <w:r w:rsidR="000655AC" w:rsidRPr="000655AC">
        <w:rPr>
          <w:rFonts w:ascii="Arial" w:hAnsi="Arial" w:cs="Arial"/>
          <w:b/>
          <w:bCs/>
          <w:iCs/>
          <w:sz w:val="22"/>
          <w:szCs w:val="22"/>
        </w:rPr>
        <w:t>“foot print “</w:t>
      </w:r>
      <w:r w:rsidR="000655AC" w:rsidRPr="000655AC">
        <w:rPr>
          <w:rFonts w:ascii="Arial" w:hAnsi="Arial" w:cs="Arial"/>
          <w:iCs/>
          <w:sz w:val="22"/>
          <w:szCs w:val="22"/>
        </w:rPr>
        <w:t xml:space="preserve">or </w:t>
      </w:r>
      <w:r w:rsidR="000655AC" w:rsidRPr="000655AC">
        <w:rPr>
          <w:rFonts w:ascii="Arial" w:hAnsi="Arial" w:cs="Arial"/>
          <w:b/>
          <w:bCs/>
          <w:iCs/>
          <w:sz w:val="22"/>
          <w:szCs w:val="22"/>
        </w:rPr>
        <w:t xml:space="preserve">“seed point” </w:t>
      </w:r>
      <w:r w:rsidR="000655AC" w:rsidRPr="000655AC">
        <w:rPr>
          <w:rFonts w:ascii="Arial" w:hAnsi="Arial" w:cs="Arial"/>
          <w:iCs/>
          <w:sz w:val="22"/>
          <w:szCs w:val="22"/>
        </w:rPr>
        <w:t>of the home address. The foot print or “seed point” is provided by Local Land and Property Gazetteer (LLPG) from information compiled by the Local Authority.</w:t>
      </w:r>
      <w:r w:rsidR="000655AC">
        <w:rPr>
          <w:rFonts w:ascii="Arial" w:hAnsi="Arial" w:cs="Arial"/>
          <w:iCs/>
          <w:sz w:val="22"/>
          <w:szCs w:val="22"/>
        </w:rPr>
        <w:t xml:space="preserve">  </w:t>
      </w:r>
      <w:r w:rsidR="000655AC" w:rsidRPr="000655AC">
        <w:rPr>
          <w:rFonts w:ascii="Arial" w:hAnsi="Arial" w:cs="Arial"/>
          <w:iCs/>
          <w:sz w:val="22"/>
          <w:szCs w:val="22"/>
        </w:rPr>
        <w:t>From the “foot print “or “seed point “the route firstly connects to the nearest point of the digitised network namely the road on which the house is situated. The positioning of front doors, driveways and back gates are not relevant to the route or the measurement and are not programmed to be used by the measuring system.</w:t>
      </w:r>
    </w:p>
    <w:p w:rsidR="000655AC" w:rsidRPr="000655AC" w:rsidRDefault="000655AC" w:rsidP="000655AC">
      <w:pPr>
        <w:ind w:left="709"/>
        <w:rPr>
          <w:rFonts w:ascii="Arial" w:hAnsi="Arial" w:cs="Arial"/>
          <w:iCs/>
          <w:sz w:val="22"/>
          <w:szCs w:val="22"/>
        </w:rPr>
      </w:pPr>
      <w:r w:rsidRPr="000655AC">
        <w:rPr>
          <w:rFonts w:ascii="Arial" w:hAnsi="Arial" w:cs="Arial"/>
          <w:iCs/>
          <w:sz w:val="22"/>
          <w:szCs w:val="22"/>
        </w:rPr>
        <w:t>The digitised network is constructed from road data supplied by Ordnance Survey called the Integrated Transport Network (ITN). The Integrated Transport Network has been accurately digitised to measure along the centre of road.</w:t>
      </w:r>
      <w:r>
        <w:rPr>
          <w:rFonts w:ascii="Arial" w:hAnsi="Arial" w:cs="Arial"/>
          <w:iCs/>
          <w:sz w:val="22"/>
          <w:szCs w:val="22"/>
        </w:rPr>
        <w:t xml:space="preserve">  </w:t>
      </w:r>
      <w:r w:rsidRPr="000655AC">
        <w:rPr>
          <w:rFonts w:ascii="Arial" w:hAnsi="Arial" w:cs="Arial"/>
          <w:iCs/>
          <w:sz w:val="22"/>
          <w:szCs w:val="22"/>
        </w:rPr>
        <w:t>The network starts from a point in the property provided as the child’s address and continues by the shortest available route to the nearest of the school gates which is used by pupils to enter the school grounds.  Blocks of flats are treated as one address. In blocks of flats, priority will normally be given to the lowest flat number.</w:t>
      </w:r>
      <w:r>
        <w:rPr>
          <w:rFonts w:ascii="Arial" w:hAnsi="Arial" w:cs="Arial"/>
          <w:iCs/>
          <w:sz w:val="22"/>
          <w:szCs w:val="22"/>
        </w:rPr>
        <w:t xml:space="preserve">  </w:t>
      </w:r>
      <w:r w:rsidRPr="000655AC">
        <w:rPr>
          <w:rFonts w:ascii="Arial" w:hAnsi="Arial" w:cs="Arial"/>
          <w:iCs/>
          <w:sz w:val="22"/>
          <w:szCs w:val="22"/>
        </w:rPr>
        <w:t>The shortest designated route is established using an algorithm within the bespoke software used by the LA. This software is called RouteFinder and is produced by Higher Mapping Solutions (</w:t>
      </w:r>
      <w:hyperlink r:id="rId10" w:history="1">
        <w:r w:rsidRPr="000655AC">
          <w:rPr>
            <w:rStyle w:val="Hyperlink"/>
            <w:rFonts w:ascii="Arial" w:hAnsi="Arial" w:cs="Arial"/>
            <w:iCs/>
            <w:sz w:val="22"/>
            <w:szCs w:val="22"/>
          </w:rPr>
          <w:t>www.highermappingsolutions.com</w:t>
        </w:r>
      </w:hyperlink>
      <w:r w:rsidRPr="000655AC">
        <w:rPr>
          <w:rFonts w:ascii="Arial" w:hAnsi="Arial" w:cs="Arial"/>
          <w:iCs/>
          <w:sz w:val="22"/>
          <w:szCs w:val="22"/>
        </w:rPr>
        <w:t>). This programme integrates with the LA’s database (ONE) which is supplied by Capita Children’s Services (</w:t>
      </w:r>
      <w:hyperlink r:id="rId11" w:history="1">
        <w:r w:rsidRPr="000655AC">
          <w:rPr>
            <w:rStyle w:val="Hyperlink"/>
            <w:rFonts w:ascii="Arial" w:hAnsi="Arial" w:cs="Arial"/>
            <w:iCs/>
            <w:sz w:val="22"/>
            <w:szCs w:val="22"/>
          </w:rPr>
          <w:t>www.capita-cs.co.uk</w:t>
        </w:r>
      </w:hyperlink>
      <w:r w:rsidRPr="000655AC">
        <w:rPr>
          <w:rFonts w:ascii="Arial" w:hAnsi="Arial" w:cs="Arial"/>
          <w:iCs/>
          <w:sz w:val="22"/>
          <w:szCs w:val="22"/>
        </w:rPr>
        <w:t>).</w:t>
      </w:r>
      <w:r>
        <w:rPr>
          <w:rFonts w:ascii="Arial" w:hAnsi="Arial" w:cs="Arial"/>
          <w:iCs/>
          <w:sz w:val="22"/>
          <w:szCs w:val="22"/>
        </w:rPr>
        <w:t xml:space="preserve">  </w:t>
      </w:r>
    </w:p>
    <w:p w:rsidR="000655AC" w:rsidRDefault="000655AC" w:rsidP="0011355C">
      <w:pPr>
        <w:ind w:left="709"/>
        <w:rPr>
          <w:rFonts w:ascii="Arial" w:eastAsiaTheme="minorHAnsi" w:hAnsi="Arial" w:cs="Arial"/>
          <w:color w:val="auto"/>
          <w:kern w:val="0"/>
          <w:sz w:val="22"/>
          <w:szCs w:val="22"/>
          <w:lang w:eastAsia="en-US"/>
        </w:rPr>
      </w:pPr>
      <w:r w:rsidRPr="000655AC">
        <w:rPr>
          <w:rFonts w:ascii="Arial" w:hAnsi="Arial" w:cs="Arial"/>
          <w:iCs/>
          <w:sz w:val="22"/>
          <w:szCs w:val="22"/>
        </w:rPr>
        <w:t>Other measuring systems may give a different measurement but the LA cannot take a measurement from another measuring system.</w:t>
      </w:r>
    </w:p>
    <w:p w:rsidR="000655AC" w:rsidRPr="00274260" w:rsidRDefault="000655AC" w:rsidP="00274260">
      <w:pPr>
        <w:autoSpaceDE w:val="0"/>
        <w:autoSpaceDN w:val="0"/>
        <w:adjustRightInd w:val="0"/>
        <w:ind w:left="709"/>
        <w:rPr>
          <w:rFonts w:ascii="Arial" w:eastAsiaTheme="minorHAnsi" w:hAnsi="Arial" w:cs="Arial"/>
          <w:color w:val="auto"/>
          <w:kern w:val="0"/>
          <w:sz w:val="22"/>
          <w:szCs w:val="22"/>
          <w:lang w:eastAsia="en-US"/>
        </w:rPr>
      </w:pPr>
    </w:p>
    <w:p w:rsidR="00274260" w:rsidRPr="008A37F6" w:rsidRDefault="00274260" w:rsidP="008A37F6">
      <w:pPr>
        <w:autoSpaceDE w:val="0"/>
        <w:autoSpaceDN w:val="0"/>
        <w:adjustRightInd w:val="0"/>
        <w:ind w:left="709"/>
        <w:rPr>
          <w:rFonts w:ascii="Arial" w:hAnsi="Arial" w:cs="Arial"/>
          <w:color w:val="auto"/>
          <w:sz w:val="22"/>
          <w:szCs w:val="22"/>
        </w:rPr>
      </w:pPr>
      <w:r w:rsidRPr="00274260">
        <w:rPr>
          <w:rFonts w:ascii="Arial" w:eastAsiaTheme="minorHAnsi" w:hAnsi="Arial" w:cs="Arial"/>
          <w:color w:val="auto"/>
          <w:kern w:val="0"/>
          <w:sz w:val="22"/>
          <w:szCs w:val="22"/>
          <w:lang w:eastAsia="en-US"/>
        </w:rPr>
        <w:t xml:space="preserve">In all cases the home address will be the address at which the child normally resides at the time of application </w:t>
      </w:r>
      <w:r w:rsidRPr="00274260">
        <w:rPr>
          <w:rFonts w:ascii="Arial" w:hAnsi="Arial" w:cs="Arial"/>
          <w:color w:val="auto"/>
          <w:sz w:val="22"/>
          <w:szCs w:val="22"/>
        </w:rPr>
        <w:t>and in the case of shared custody the residence nearest to the school will be used.</w:t>
      </w:r>
    </w:p>
    <w:p w:rsidR="00274260" w:rsidRPr="00274260" w:rsidRDefault="00274260" w:rsidP="00274260">
      <w:pPr>
        <w:autoSpaceDE w:val="0"/>
        <w:autoSpaceDN w:val="0"/>
        <w:adjustRightInd w:val="0"/>
        <w:ind w:left="709"/>
        <w:rPr>
          <w:rFonts w:ascii="Arial" w:eastAsiaTheme="minorHAnsi" w:hAnsi="Arial" w:cs="Arial"/>
          <w:b/>
          <w:bCs/>
          <w:color w:val="auto"/>
          <w:kern w:val="0"/>
          <w:sz w:val="22"/>
          <w:szCs w:val="22"/>
          <w:lang w:eastAsia="en-US"/>
        </w:rPr>
      </w:pPr>
    </w:p>
    <w:p w:rsidR="00274260" w:rsidRPr="00274260" w:rsidRDefault="00274260" w:rsidP="00274260">
      <w:pPr>
        <w:autoSpaceDE w:val="0"/>
        <w:autoSpaceDN w:val="0"/>
        <w:adjustRightInd w:val="0"/>
        <w:ind w:left="709"/>
        <w:rPr>
          <w:rFonts w:ascii="Arial" w:eastAsiaTheme="minorHAnsi" w:hAnsi="Arial" w:cs="Arial"/>
          <w:b/>
          <w:bCs/>
          <w:color w:val="auto"/>
          <w:kern w:val="0"/>
          <w:sz w:val="22"/>
          <w:szCs w:val="22"/>
          <w:lang w:eastAsia="en-US"/>
        </w:rPr>
      </w:pPr>
      <w:r w:rsidRPr="00274260">
        <w:rPr>
          <w:rFonts w:ascii="Arial" w:eastAsiaTheme="minorHAnsi" w:hAnsi="Arial" w:cs="Arial"/>
          <w:b/>
          <w:bCs/>
          <w:color w:val="auto"/>
          <w:kern w:val="0"/>
          <w:sz w:val="22"/>
          <w:szCs w:val="22"/>
          <w:lang w:eastAsia="en-US"/>
        </w:rPr>
        <w:t>Twins, triplets and multiple births</w:t>
      </w:r>
    </w:p>
    <w:p w:rsidR="00274260" w:rsidRPr="00274260" w:rsidRDefault="00274260" w:rsidP="00274260">
      <w:pPr>
        <w:autoSpaceDE w:val="0"/>
        <w:autoSpaceDN w:val="0"/>
        <w:adjustRightInd w:val="0"/>
        <w:ind w:left="709"/>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lastRenderedPageBreak/>
        <w:t>In the event that the school has one place to offer and the next child on the waiting list is one of twins, triplets or other children of multiple births, the Local Authority will offer both twins, all triplets or children of multiple birth a place even if this means temporarily going over the published admission’s number.’</w:t>
      </w: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b/>
          <w:sz w:val="22"/>
          <w:szCs w:val="22"/>
        </w:rPr>
      </w:pPr>
      <w:r w:rsidRPr="00274260">
        <w:rPr>
          <w:rFonts w:ascii="Arial" w:hAnsi="Arial" w:cs="Arial"/>
          <w:b/>
          <w:sz w:val="22"/>
          <w:szCs w:val="22"/>
        </w:rPr>
        <w:t>7.</w:t>
      </w:r>
      <w:r w:rsidRPr="00274260">
        <w:rPr>
          <w:rFonts w:ascii="Arial" w:hAnsi="Arial" w:cs="Arial"/>
          <w:b/>
          <w:sz w:val="22"/>
          <w:szCs w:val="22"/>
        </w:rPr>
        <w:tab/>
        <w:t xml:space="preserve">Late Applications </w:t>
      </w:r>
    </w:p>
    <w:p w:rsidR="00274260" w:rsidRPr="00274260" w:rsidRDefault="00274260" w:rsidP="00274260">
      <w:pPr>
        <w:ind w:left="1800" w:hanging="720"/>
        <w:rPr>
          <w:rFonts w:ascii="Arial" w:hAnsi="Arial" w:cs="Arial"/>
          <w:sz w:val="22"/>
          <w:szCs w:val="22"/>
        </w:rPr>
      </w:pPr>
    </w:p>
    <w:p w:rsidR="00274260" w:rsidRPr="00274260" w:rsidRDefault="00274260" w:rsidP="00274260">
      <w:pPr>
        <w:ind w:left="709"/>
        <w:rPr>
          <w:rFonts w:ascii="Arial" w:hAnsi="Arial" w:cs="Arial"/>
          <w:sz w:val="22"/>
          <w:szCs w:val="22"/>
        </w:rPr>
      </w:pPr>
      <w:r w:rsidRPr="00274260">
        <w:rPr>
          <w:rFonts w:ascii="Arial" w:hAnsi="Arial" w:cs="Arial"/>
          <w:sz w:val="22"/>
          <w:szCs w:val="22"/>
        </w:rPr>
        <w:t xml:space="preserve">It is </w:t>
      </w:r>
      <w:r w:rsidRPr="005368AE">
        <w:rPr>
          <w:rFonts w:ascii="Arial" w:hAnsi="Arial" w:cs="Arial"/>
          <w:sz w:val="22"/>
          <w:szCs w:val="22"/>
        </w:rPr>
        <w:t>important that the application form is returned by the closing date of 31</w:t>
      </w:r>
      <w:r w:rsidRPr="005368AE">
        <w:rPr>
          <w:rFonts w:ascii="Arial" w:hAnsi="Arial" w:cs="Arial"/>
          <w:sz w:val="22"/>
          <w:szCs w:val="22"/>
          <w:vertAlign w:val="superscript"/>
        </w:rPr>
        <w:t>st</w:t>
      </w:r>
      <w:r w:rsidR="005368AE" w:rsidRPr="005368AE">
        <w:rPr>
          <w:rFonts w:ascii="Arial" w:hAnsi="Arial" w:cs="Arial"/>
          <w:sz w:val="22"/>
          <w:szCs w:val="22"/>
        </w:rPr>
        <w:t xml:space="preserve"> October 2018</w:t>
      </w:r>
      <w:r w:rsidRPr="005368AE">
        <w:rPr>
          <w:rFonts w:ascii="Arial" w:hAnsi="Arial" w:cs="Arial"/>
          <w:sz w:val="22"/>
          <w:szCs w:val="22"/>
        </w:rPr>
        <w:t>.  Late applications will be looked at after the on time applications. Submitting a late application</w:t>
      </w:r>
      <w:r w:rsidRPr="00274260">
        <w:rPr>
          <w:rFonts w:ascii="Arial" w:hAnsi="Arial" w:cs="Arial"/>
          <w:sz w:val="22"/>
          <w:szCs w:val="22"/>
        </w:rPr>
        <w:t xml:space="preserve"> reduces your chances of an offer of a place at the Studio School.  </w:t>
      </w:r>
    </w:p>
    <w:p w:rsidR="00274260" w:rsidRPr="00274260" w:rsidRDefault="00274260" w:rsidP="00274260">
      <w:pPr>
        <w:pStyle w:val="ListParagraph"/>
        <w:ind w:left="1571"/>
        <w:rPr>
          <w:sz w:val="22"/>
          <w:szCs w:val="22"/>
        </w:rPr>
      </w:pPr>
    </w:p>
    <w:p w:rsidR="00274260" w:rsidRPr="00274260" w:rsidRDefault="00274260" w:rsidP="00274260">
      <w:pPr>
        <w:spacing w:after="160" w:line="259" w:lineRule="auto"/>
        <w:contextualSpacing/>
        <w:rPr>
          <w:rFonts w:ascii="Arial" w:hAnsi="Arial" w:cs="Arial"/>
          <w:b/>
          <w:sz w:val="22"/>
          <w:szCs w:val="22"/>
        </w:rPr>
      </w:pPr>
      <w:r w:rsidRPr="00274260">
        <w:rPr>
          <w:rFonts w:ascii="Arial" w:hAnsi="Arial" w:cs="Arial"/>
          <w:b/>
          <w:sz w:val="22"/>
          <w:szCs w:val="22"/>
        </w:rPr>
        <w:t>8.</w:t>
      </w:r>
      <w:r w:rsidRPr="00274260">
        <w:rPr>
          <w:rFonts w:ascii="Arial" w:hAnsi="Arial" w:cs="Arial"/>
          <w:b/>
          <w:sz w:val="22"/>
          <w:szCs w:val="22"/>
        </w:rPr>
        <w:tab/>
        <w:t>Waiting List Provision</w:t>
      </w:r>
    </w:p>
    <w:p w:rsidR="00274260" w:rsidRPr="00274260" w:rsidRDefault="00274260" w:rsidP="00274260">
      <w:pPr>
        <w:spacing w:after="160" w:line="259" w:lineRule="auto"/>
        <w:contextualSpacing/>
        <w:rPr>
          <w:rFonts w:ascii="Arial" w:hAnsi="Arial" w:cs="Arial"/>
          <w:b/>
          <w:sz w:val="22"/>
          <w:szCs w:val="22"/>
        </w:rPr>
      </w:pPr>
    </w:p>
    <w:p w:rsidR="00274260" w:rsidRPr="00274260" w:rsidRDefault="00274260" w:rsidP="00274260">
      <w:pPr>
        <w:widowControl w:val="0"/>
        <w:overflowPunct w:val="0"/>
        <w:autoSpaceDE w:val="0"/>
        <w:ind w:left="709"/>
        <w:rPr>
          <w:rFonts w:ascii="Arial" w:hAnsi="Arial" w:cs="Arial"/>
          <w:color w:val="auto"/>
          <w:kern w:val="0"/>
          <w:sz w:val="22"/>
          <w:szCs w:val="22"/>
          <w:lang w:eastAsia="en-US"/>
        </w:rPr>
      </w:pPr>
      <w:r w:rsidRPr="00274260">
        <w:rPr>
          <w:rFonts w:ascii="Arial" w:hAnsi="Arial" w:cs="Arial"/>
          <w:sz w:val="22"/>
          <w:szCs w:val="22"/>
        </w:rPr>
        <w:t xml:space="preserve">For year 10 applicants, if the school is oversubscribed, </w:t>
      </w:r>
      <w:r w:rsidRPr="00274260">
        <w:rPr>
          <w:rFonts w:ascii="Arial" w:hAnsi="Arial" w:cs="Arial"/>
          <w:sz w:val="22"/>
          <w:szCs w:val="22"/>
          <w:lang w:val="en-US"/>
        </w:rPr>
        <w:t>you will be placed on a waiting list in order of the oversubscript</w:t>
      </w:r>
      <w:r w:rsidR="001850DE">
        <w:rPr>
          <w:rFonts w:ascii="Arial" w:hAnsi="Arial" w:cs="Arial"/>
          <w:sz w:val="22"/>
          <w:szCs w:val="22"/>
          <w:lang w:val="en-US"/>
        </w:rPr>
        <w:t>ion criteria listed in section 6</w:t>
      </w:r>
      <w:r w:rsidRPr="00274260">
        <w:rPr>
          <w:rFonts w:ascii="Arial" w:hAnsi="Arial" w:cs="Arial"/>
          <w:sz w:val="22"/>
          <w:szCs w:val="22"/>
          <w:lang w:val="en-US"/>
        </w:rPr>
        <w:t xml:space="preserve">. </w:t>
      </w:r>
      <w:r w:rsidRPr="00274260">
        <w:rPr>
          <w:rFonts w:ascii="Arial" w:hAnsi="Arial" w:cs="Arial"/>
          <w:color w:val="auto"/>
          <w:kern w:val="0"/>
          <w:sz w:val="22"/>
          <w:szCs w:val="22"/>
          <w:lang w:eastAsia="en-US"/>
        </w:rPr>
        <w:t xml:space="preserve">Waiting lists will be re-ordered in accordance with the oversubscription criteria whenever a child joins or leaves the waiting list. </w:t>
      </w:r>
      <w:r w:rsidRPr="00274260">
        <w:rPr>
          <w:rFonts w:ascii="Arial" w:hAnsi="Arial" w:cs="Arial"/>
          <w:color w:val="auto"/>
          <w:kern w:val="0"/>
          <w:sz w:val="22"/>
          <w:szCs w:val="22"/>
          <w:lang w:eastAsia="en-US"/>
        </w:rPr>
        <w:br/>
      </w:r>
    </w:p>
    <w:p w:rsidR="00274260" w:rsidRPr="00274260" w:rsidRDefault="00274260" w:rsidP="00486531">
      <w:pPr>
        <w:pStyle w:val="ListParagraph"/>
        <w:numPr>
          <w:ilvl w:val="1"/>
          <w:numId w:val="4"/>
        </w:numPr>
        <w:rPr>
          <w:sz w:val="22"/>
          <w:szCs w:val="22"/>
          <w:lang w:val="en-US"/>
        </w:rPr>
      </w:pPr>
      <w:r w:rsidRPr="00274260">
        <w:rPr>
          <w:sz w:val="22"/>
          <w:szCs w:val="22"/>
          <w:lang w:val="en-US"/>
        </w:rPr>
        <w:t>The waiting list will be held for the Autumn Term. Inclusion on a waiting list does not mean that a place will eventually become available.</w:t>
      </w:r>
    </w:p>
    <w:p w:rsidR="00274260" w:rsidRPr="00274260" w:rsidRDefault="00274260" w:rsidP="00274260">
      <w:pPr>
        <w:pStyle w:val="ListParagraph"/>
        <w:ind w:left="709"/>
        <w:rPr>
          <w:sz w:val="22"/>
          <w:szCs w:val="22"/>
          <w:lang w:val="en-US"/>
        </w:rPr>
      </w:pPr>
    </w:p>
    <w:p w:rsidR="00274260" w:rsidRPr="00274260" w:rsidRDefault="00274260" w:rsidP="00274260">
      <w:pPr>
        <w:ind w:left="720"/>
        <w:rPr>
          <w:rFonts w:ascii="Arial" w:hAnsi="Arial" w:cs="Arial"/>
          <w:sz w:val="22"/>
          <w:szCs w:val="22"/>
        </w:rPr>
      </w:pPr>
      <w:r w:rsidRPr="00274260">
        <w:rPr>
          <w:rFonts w:ascii="Arial" w:hAnsi="Arial" w:cs="Arial"/>
          <w:sz w:val="22"/>
          <w:szCs w:val="22"/>
        </w:rPr>
        <w:t>8.2  Year 12 applicants, if</w:t>
      </w:r>
      <w:r w:rsidR="00371B4F">
        <w:rPr>
          <w:rFonts w:ascii="Arial" w:hAnsi="Arial" w:cs="Arial"/>
          <w:sz w:val="22"/>
          <w:szCs w:val="22"/>
        </w:rPr>
        <w:t xml:space="preserve"> the school is oversubscribed, </w:t>
      </w:r>
      <w:r w:rsidR="000655AC">
        <w:rPr>
          <w:rFonts w:ascii="Arial" w:hAnsi="Arial" w:cs="Arial"/>
          <w:sz w:val="22"/>
          <w:szCs w:val="22"/>
        </w:rPr>
        <w:t>t</w:t>
      </w:r>
      <w:r w:rsidRPr="00274260">
        <w:rPr>
          <w:rFonts w:ascii="Arial" w:hAnsi="Arial" w:cs="Arial"/>
          <w:sz w:val="22"/>
          <w:szCs w:val="22"/>
        </w:rPr>
        <w:t xml:space="preserve">he Trustees will consider </w:t>
      </w:r>
      <w:r w:rsidRPr="00274260">
        <w:rPr>
          <w:rFonts w:ascii="Arial" w:hAnsi="Arial" w:cs="Arial"/>
          <w:sz w:val="22"/>
          <w:szCs w:val="22"/>
        </w:rPr>
        <w:br/>
        <w:t>first all those applications received by the published deadline.   Applications received after this deadline will be considered but an offer of a place will only be made if space on the preferred course is still available or if space subsequently becomes available at a later stage in the admissions and enrolment process.  A waiting list will be held until the end of the Autumn Term</w:t>
      </w:r>
      <w:r w:rsidRPr="00274260">
        <w:rPr>
          <w:rFonts w:ascii="Arial" w:hAnsi="Arial" w:cs="Arial"/>
          <w:i/>
          <w:sz w:val="22"/>
          <w:szCs w:val="22"/>
        </w:rPr>
        <w:t xml:space="preserve">.  </w:t>
      </w:r>
      <w:r w:rsidRPr="00274260">
        <w:rPr>
          <w:rFonts w:ascii="Arial" w:hAnsi="Arial" w:cs="Arial"/>
          <w:sz w:val="22"/>
          <w:szCs w:val="22"/>
        </w:rPr>
        <w:t xml:space="preserve">Inclusion on a waiting list does not mean that a place will eventually become available. </w:t>
      </w:r>
    </w:p>
    <w:p w:rsidR="00274260" w:rsidRPr="00274260" w:rsidRDefault="00274260" w:rsidP="00274260">
      <w:pPr>
        <w:ind w:left="11"/>
        <w:rPr>
          <w:rFonts w:ascii="Arial" w:hAnsi="Arial" w:cs="Arial"/>
          <w:sz w:val="22"/>
          <w:szCs w:val="22"/>
        </w:rPr>
      </w:pPr>
    </w:p>
    <w:p w:rsidR="00274260" w:rsidRPr="00274260" w:rsidRDefault="00274260" w:rsidP="00486531">
      <w:pPr>
        <w:pStyle w:val="ListParagraph"/>
        <w:numPr>
          <w:ilvl w:val="0"/>
          <w:numId w:val="3"/>
        </w:numPr>
        <w:spacing w:after="160" w:line="259" w:lineRule="auto"/>
        <w:ind w:hanging="720"/>
        <w:contextualSpacing/>
        <w:rPr>
          <w:b/>
          <w:sz w:val="22"/>
          <w:szCs w:val="22"/>
        </w:rPr>
      </w:pPr>
      <w:r w:rsidRPr="00274260">
        <w:rPr>
          <w:sz w:val="22"/>
          <w:szCs w:val="22"/>
        </w:rPr>
        <w:t xml:space="preserve"> </w:t>
      </w:r>
      <w:r w:rsidRPr="00274260">
        <w:rPr>
          <w:b/>
          <w:sz w:val="22"/>
          <w:szCs w:val="22"/>
        </w:rPr>
        <w:t>Fair Access Protocol</w:t>
      </w:r>
      <w:r w:rsidR="006B52A5">
        <w:rPr>
          <w:b/>
          <w:sz w:val="22"/>
          <w:szCs w:val="22"/>
        </w:rPr>
        <w:br/>
      </w:r>
    </w:p>
    <w:p w:rsidR="00274260" w:rsidRPr="00274260" w:rsidRDefault="00274260" w:rsidP="00274260">
      <w:pPr>
        <w:pStyle w:val="ListParagraph"/>
        <w:rPr>
          <w:sz w:val="22"/>
          <w:szCs w:val="22"/>
        </w:rPr>
      </w:pPr>
      <w:r w:rsidRPr="00274260">
        <w:rPr>
          <w:sz w:val="22"/>
          <w:szCs w:val="22"/>
        </w:rPr>
        <w:t xml:space="preserve"> LSS will participate in Hounslow’s Fair Access Protocol</w:t>
      </w:r>
      <w:r w:rsidR="006B52A5">
        <w:rPr>
          <w:sz w:val="22"/>
          <w:szCs w:val="22"/>
        </w:rPr>
        <w:t>.</w:t>
      </w:r>
    </w:p>
    <w:p w:rsidR="00274260" w:rsidRPr="00274260" w:rsidRDefault="00274260" w:rsidP="00274260">
      <w:pPr>
        <w:pStyle w:val="ListParagraph"/>
        <w:rPr>
          <w:b/>
          <w:sz w:val="22"/>
          <w:szCs w:val="22"/>
        </w:rPr>
      </w:pPr>
    </w:p>
    <w:p w:rsidR="00274260" w:rsidRPr="00274260" w:rsidRDefault="00274260" w:rsidP="00486531">
      <w:pPr>
        <w:pStyle w:val="ListParagraph"/>
        <w:numPr>
          <w:ilvl w:val="0"/>
          <w:numId w:val="3"/>
        </w:numPr>
        <w:spacing w:after="160" w:line="259" w:lineRule="auto"/>
        <w:ind w:hanging="720"/>
        <w:contextualSpacing/>
        <w:rPr>
          <w:b/>
          <w:sz w:val="22"/>
          <w:szCs w:val="22"/>
        </w:rPr>
      </w:pPr>
      <w:r w:rsidRPr="00274260">
        <w:rPr>
          <w:b/>
          <w:sz w:val="22"/>
          <w:szCs w:val="22"/>
        </w:rPr>
        <w:t xml:space="preserve"> In Year Admissions</w:t>
      </w:r>
    </w:p>
    <w:p w:rsidR="00274260" w:rsidRPr="00274260" w:rsidRDefault="00274260" w:rsidP="00274260">
      <w:pPr>
        <w:pStyle w:val="ListParagraph"/>
        <w:ind w:left="502"/>
        <w:rPr>
          <w:b/>
          <w:sz w:val="22"/>
          <w:szCs w:val="22"/>
        </w:rPr>
      </w:pPr>
    </w:p>
    <w:p w:rsidR="00274260" w:rsidRPr="00274260" w:rsidRDefault="00274260" w:rsidP="00274260">
      <w:pPr>
        <w:autoSpaceDE w:val="0"/>
        <w:autoSpaceDN w:val="0"/>
        <w:adjustRightInd w:val="0"/>
        <w:ind w:left="1418" w:hanging="698"/>
        <w:rPr>
          <w:rFonts w:ascii="Arial" w:hAnsi="Arial" w:cs="Arial"/>
          <w:sz w:val="22"/>
          <w:szCs w:val="22"/>
        </w:rPr>
      </w:pPr>
      <w:r w:rsidRPr="00274260">
        <w:rPr>
          <w:rFonts w:ascii="Arial" w:hAnsi="Arial" w:cs="Arial"/>
          <w:sz w:val="22"/>
          <w:szCs w:val="22"/>
        </w:rPr>
        <w:t xml:space="preserve">11.1  </w:t>
      </w:r>
      <w:r w:rsidRPr="00274260">
        <w:rPr>
          <w:rFonts w:ascii="Arial" w:hAnsi="Arial" w:cs="Arial"/>
          <w:sz w:val="22"/>
          <w:szCs w:val="22"/>
        </w:rPr>
        <w:tab/>
        <w:t>Pupils may apply at any time to join the school in-year.    Applications for plac</w:t>
      </w:r>
      <w:r w:rsidR="008F2DE9">
        <w:rPr>
          <w:rFonts w:ascii="Arial" w:hAnsi="Arial" w:cs="Arial"/>
          <w:sz w:val="22"/>
          <w:szCs w:val="22"/>
        </w:rPr>
        <w:t>es made after the 31 August 2019</w:t>
      </w:r>
      <w:r w:rsidRPr="00274260">
        <w:rPr>
          <w:rFonts w:ascii="Arial" w:hAnsi="Arial" w:cs="Arial"/>
          <w:sz w:val="22"/>
          <w:szCs w:val="22"/>
        </w:rPr>
        <w:t xml:space="preserve">, will be classed as an in-year admission. Applications for in-year admissions should be made to the Studio School directly using the application form available on the school’s website       </w:t>
      </w:r>
      <w:hyperlink r:id="rId12" w:history="1">
        <w:r w:rsidRPr="00274260">
          <w:rPr>
            <w:rStyle w:val="Hyperlink"/>
            <w:rFonts w:ascii="Arial" w:hAnsi="Arial" w:cs="Arial"/>
            <w:sz w:val="22"/>
            <w:szCs w:val="22"/>
          </w:rPr>
          <w:t>www.logicstudioschool.org</w:t>
        </w:r>
      </w:hyperlink>
      <w:r w:rsidRPr="00274260">
        <w:rPr>
          <w:rFonts w:ascii="Arial" w:hAnsi="Arial" w:cs="Arial"/>
          <w:sz w:val="22"/>
          <w:szCs w:val="22"/>
        </w:rPr>
        <w:t xml:space="preserve"> </w:t>
      </w:r>
    </w:p>
    <w:p w:rsidR="00274260" w:rsidRPr="00274260" w:rsidRDefault="00274260" w:rsidP="00274260">
      <w:pPr>
        <w:autoSpaceDE w:val="0"/>
        <w:autoSpaceDN w:val="0"/>
        <w:adjustRightInd w:val="0"/>
        <w:ind w:left="851" w:hanging="709"/>
        <w:rPr>
          <w:rFonts w:ascii="Arial" w:hAnsi="Arial" w:cs="Arial"/>
          <w:sz w:val="22"/>
          <w:szCs w:val="22"/>
        </w:rPr>
      </w:pPr>
    </w:p>
    <w:p w:rsidR="00274260" w:rsidRPr="00274260" w:rsidRDefault="00274260" w:rsidP="00274260">
      <w:pPr>
        <w:autoSpaceDE w:val="0"/>
        <w:autoSpaceDN w:val="0"/>
        <w:adjustRightInd w:val="0"/>
        <w:ind w:left="851" w:hanging="142"/>
        <w:rPr>
          <w:rFonts w:ascii="Arial" w:hAnsi="Arial" w:cs="Arial"/>
          <w:sz w:val="22"/>
          <w:szCs w:val="22"/>
        </w:rPr>
      </w:pPr>
      <w:r w:rsidRPr="00274260">
        <w:rPr>
          <w:rFonts w:ascii="Arial" w:hAnsi="Arial" w:cs="Arial"/>
          <w:sz w:val="22"/>
          <w:szCs w:val="22"/>
        </w:rPr>
        <w:t>11.2</w:t>
      </w:r>
      <w:r w:rsidRPr="00274260">
        <w:rPr>
          <w:rFonts w:ascii="Arial" w:hAnsi="Arial" w:cs="Arial"/>
          <w:sz w:val="22"/>
          <w:szCs w:val="22"/>
        </w:rPr>
        <w:tab/>
        <w:t xml:space="preserve">If places are available in year, the school will contact the applicant at the top of  </w:t>
      </w:r>
      <w:r w:rsidRPr="00274260">
        <w:rPr>
          <w:rFonts w:ascii="Arial" w:hAnsi="Arial" w:cs="Arial"/>
          <w:sz w:val="22"/>
          <w:szCs w:val="22"/>
        </w:rPr>
        <w:br/>
        <w:t xml:space="preserve"> </w:t>
      </w:r>
      <w:r w:rsidRPr="00274260">
        <w:rPr>
          <w:rFonts w:ascii="Arial" w:hAnsi="Arial" w:cs="Arial"/>
          <w:sz w:val="22"/>
          <w:szCs w:val="22"/>
        </w:rPr>
        <w:tab/>
        <w:t xml:space="preserve">the waiting list and inform them.  </w:t>
      </w:r>
    </w:p>
    <w:p w:rsidR="00274260" w:rsidRPr="00274260" w:rsidRDefault="00274260" w:rsidP="00274260">
      <w:pPr>
        <w:autoSpaceDE w:val="0"/>
        <w:autoSpaceDN w:val="0"/>
        <w:adjustRightInd w:val="0"/>
        <w:ind w:left="851" w:hanging="709"/>
        <w:rPr>
          <w:rFonts w:ascii="Arial" w:hAnsi="Arial" w:cs="Arial"/>
          <w:sz w:val="22"/>
          <w:szCs w:val="22"/>
        </w:rPr>
      </w:pPr>
    </w:p>
    <w:p w:rsidR="00274260" w:rsidRPr="00274260" w:rsidRDefault="00274260" w:rsidP="00274260">
      <w:pPr>
        <w:autoSpaceDE w:val="0"/>
        <w:autoSpaceDN w:val="0"/>
        <w:adjustRightInd w:val="0"/>
        <w:ind w:left="851" w:hanging="142"/>
        <w:rPr>
          <w:rFonts w:ascii="Arial" w:hAnsi="Arial" w:cs="Arial"/>
          <w:sz w:val="22"/>
          <w:szCs w:val="22"/>
        </w:rPr>
      </w:pPr>
      <w:r w:rsidRPr="00274260">
        <w:rPr>
          <w:rFonts w:ascii="Arial" w:hAnsi="Arial" w:cs="Arial"/>
          <w:sz w:val="22"/>
          <w:szCs w:val="22"/>
        </w:rPr>
        <w:t>11.3</w:t>
      </w:r>
      <w:r w:rsidRPr="00274260">
        <w:rPr>
          <w:rFonts w:ascii="Arial" w:hAnsi="Arial" w:cs="Arial"/>
          <w:sz w:val="22"/>
          <w:szCs w:val="22"/>
        </w:rPr>
        <w:tab/>
        <w:t xml:space="preserve"> If more applications are received at the same time than places available, the           </w:t>
      </w:r>
      <w:r w:rsidRPr="00274260">
        <w:rPr>
          <w:rFonts w:ascii="Arial" w:hAnsi="Arial" w:cs="Arial"/>
          <w:sz w:val="22"/>
          <w:szCs w:val="22"/>
        </w:rPr>
        <w:br/>
        <w:t xml:space="preserve"> </w:t>
      </w:r>
      <w:r w:rsidRPr="00274260">
        <w:rPr>
          <w:rFonts w:ascii="Arial" w:hAnsi="Arial" w:cs="Arial"/>
          <w:sz w:val="22"/>
          <w:szCs w:val="22"/>
        </w:rPr>
        <w:tab/>
        <w:t>Studio School’s over-subscription criteria will apply.</w:t>
      </w:r>
    </w:p>
    <w:p w:rsidR="00274260" w:rsidRPr="00274260" w:rsidRDefault="00274260" w:rsidP="00274260">
      <w:pPr>
        <w:ind w:left="851" w:hanging="709"/>
        <w:rPr>
          <w:rFonts w:ascii="Arial" w:hAnsi="Arial" w:cs="Arial"/>
          <w:b/>
          <w:sz w:val="22"/>
          <w:szCs w:val="22"/>
        </w:rPr>
      </w:pPr>
    </w:p>
    <w:p w:rsidR="00274260" w:rsidRPr="00274260" w:rsidRDefault="00274260" w:rsidP="00486531">
      <w:pPr>
        <w:pStyle w:val="ListParagraph"/>
        <w:numPr>
          <w:ilvl w:val="0"/>
          <w:numId w:val="3"/>
        </w:numPr>
        <w:spacing w:after="160" w:line="259" w:lineRule="auto"/>
        <w:contextualSpacing/>
        <w:rPr>
          <w:b/>
          <w:sz w:val="22"/>
          <w:szCs w:val="22"/>
        </w:rPr>
      </w:pPr>
      <w:r w:rsidRPr="00274260">
        <w:rPr>
          <w:b/>
          <w:sz w:val="22"/>
          <w:szCs w:val="22"/>
        </w:rPr>
        <w:t xml:space="preserve"> Appeals</w:t>
      </w:r>
    </w:p>
    <w:p w:rsidR="00274260" w:rsidRPr="00274260" w:rsidRDefault="00274260" w:rsidP="00274260">
      <w:pPr>
        <w:pStyle w:val="ListParagraph"/>
        <w:spacing w:after="160" w:line="259" w:lineRule="auto"/>
        <w:ind w:left="851" w:hanging="709"/>
        <w:contextualSpacing/>
        <w:rPr>
          <w:b/>
          <w:sz w:val="22"/>
          <w:szCs w:val="22"/>
        </w:rPr>
      </w:pPr>
    </w:p>
    <w:p w:rsidR="00274260" w:rsidRPr="00274260" w:rsidRDefault="00274260" w:rsidP="00274260">
      <w:pPr>
        <w:pStyle w:val="ListParagraph"/>
        <w:spacing w:after="160" w:line="259" w:lineRule="auto"/>
        <w:ind w:left="709"/>
        <w:contextualSpacing/>
        <w:rPr>
          <w:sz w:val="22"/>
          <w:szCs w:val="22"/>
        </w:rPr>
      </w:pPr>
      <w:r w:rsidRPr="00274260">
        <w:rPr>
          <w:sz w:val="22"/>
          <w:szCs w:val="22"/>
        </w:rPr>
        <w:t>Applicants who are unsuccessful in their request for a place will be given an opportunity to appeal against the decision to an independent panel.   Appeals for a place at LSS will be heard in accordance with the Schools Admissions Appeal Code. The decision of the Independent Appeals Panel is binding on the admissions authority and the parents.</w:t>
      </w:r>
    </w:p>
    <w:p w:rsidR="00274260" w:rsidRPr="00274260" w:rsidRDefault="00274260" w:rsidP="00274260">
      <w:pPr>
        <w:pStyle w:val="ListParagraph"/>
        <w:spacing w:after="160" w:line="259" w:lineRule="auto"/>
        <w:ind w:left="851"/>
        <w:contextualSpacing/>
        <w:rPr>
          <w:sz w:val="22"/>
          <w:szCs w:val="22"/>
        </w:rPr>
      </w:pPr>
    </w:p>
    <w:p w:rsidR="000655AC" w:rsidRPr="006B52A5" w:rsidRDefault="00274260" w:rsidP="006B52A5">
      <w:pPr>
        <w:pStyle w:val="ListParagraph"/>
        <w:spacing w:after="160" w:line="259" w:lineRule="auto"/>
        <w:ind w:left="709" w:hanging="567"/>
        <w:contextualSpacing/>
        <w:rPr>
          <w:sz w:val="22"/>
          <w:szCs w:val="22"/>
        </w:rPr>
      </w:pPr>
      <w:r w:rsidRPr="00274260">
        <w:rPr>
          <w:sz w:val="22"/>
          <w:szCs w:val="22"/>
        </w:rPr>
        <w:lastRenderedPageBreak/>
        <w:tab/>
        <w:t>Appellants should contact j.lockwood@logicstudioschool.org by 1</w:t>
      </w:r>
      <w:r w:rsidRPr="00274260">
        <w:rPr>
          <w:sz w:val="22"/>
          <w:szCs w:val="22"/>
          <w:vertAlign w:val="superscript"/>
        </w:rPr>
        <w:t>st</w:t>
      </w:r>
      <w:r w:rsidR="00310A4C">
        <w:rPr>
          <w:sz w:val="22"/>
          <w:szCs w:val="22"/>
        </w:rPr>
        <w:t xml:space="preserve"> June 201</w:t>
      </w:r>
      <w:r w:rsidR="008F2DE9">
        <w:rPr>
          <w:sz w:val="22"/>
          <w:szCs w:val="22"/>
        </w:rPr>
        <w:t>9</w:t>
      </w:r>
      <w:r w:rsidRPr="00274260">
        <w:rPr>
          <w:sz w:val="22"/>
          <w:szCs w:val="22"/>
        </w:rPr>
        <w:t xml:space="preserve"> for information on how to appeal. Information on the timetable for the appeals process is on our website at </w:t>
      </w:r>
      <w:hyperlink r:id="rId13" w:history="1">
        <w:r w:rsidRPr="00274260">
          <w:rPr>
            <w:rStyle w:val="Hyperlink"/>
            <w:sz w:val="22"/>
            <w:szCs w:val="22"/>
          </w:rPr>
          <w:t>www.logicstudioschool.org</w:t>
        </w:r>
      </w:hyperlink>
    </w:p>
    <w:p w:rsidR="000655AC" w:rsidRPr="00274260" w:rsidRDefault="000655AC" w:rsidP="00274260">
      <w:pPr>
        <w:pStyle w:val="ListParagraph"/>
        <w:spacing w:after="160" w:line="259" w:lineRule="auto"/>
        <w:ind w:left="709" w:hanging="567"/>
        <w:contextualSpacing/>
        <w:rPr>
          <w:sz w:val="22"/>
          <w:szCs w:val="22"/>
        </w:rPr>
      </w:pPr>
    </w:p>
    <w:p w:rsidR="00274260" w:rsidRPr="00274260" w:rsidRDefault="00274260" w:rsidP="00486531">
      <w:pPr>
        <w:pStyle w:val="ListParagraph"/>
        <w:numPr>
          <w:ilvl w:val="0"/>
          <w:numId w:val="3"/>
        </w:numPr>
        <w:spacing w:after="160" w:line="259" w:lineRule="auto"/>
        <w:ind w:hanging="720"/>
        <w:contextualSpacing/>
        <w:rPr>
          <w:b/>
          <w:sz w:val="22"/>
          <w:szCs w:val="22"/>
        </w:rPr>
      </w:pPr>
      <w:r w:rsidRPr="00274260">
        <w:rPr>
          <w:b/>
          <w:sz w:val="22"/>
          <w:szCs w:val="22"/>
        </w:rPr>
        <w:t>Withdrawal</w:t>
      </w:r>
    </w:p>
    <w:p w:rsidR="00274260" w:rsidRPr="00274260" w:rsidRDefault="00274260" w:rsidP="00274260">
      <w:pPr>
        <w:pStyle w:val="ListParagraph"/>
        <w:spacing w:after="160" w:line="259" w:lineRule="auto"/>
        <w:ind w:left="1087"/>
        <w:contextualSpacing/>
        <w:rPr>
          <w:b/>
          <w:sz w:val="22"/>
          <w:szCs w:val="22"/>
        </w:rPr>
      </w:pPr>
    </w:p>
    <w:p w:rsidR="00274260" w:rsidRPr="00274260" w:rsidRDefault="00274260" w:rsidP="0011355C">
      <w:pPr>
        <w:pStyle w:val="ListParagraph"/>
        <w:ind w:left="709"/>
        <w:rPr>
          <w:sz w:val="22"/>
          <w:szCs w:val="22"/>
        </w:rPr>
      </w:pPr>
      <w:r w:rsidRPr="00274260">
        <w:rPr>
          <w:sz w:val="22"/>
          <w:szCs w:val="22"/>
        </w:rPr>
        <w:t>LSS may withdraw an offer of a place where a parent fails to respond within a reasonable timescale, or the place was offered on the basis of a fraudulent or misleading application.</w:t>
      </w: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eastAsia="Calibri" w:hAnsi="Arial" w:cs="Arial"/>
          <w:color w:val="FF0000"/>
          <w:kern w:val="0"/>
          <w:sz w:val="22"/>
          <w:szCs w:val="22"/>
          <w:lang w:val="en-US" w:eastAsia="en-US"/>
        </w:rPr>
      </w:pPr>
    </w:p>
    <w:p w:rsidR="00274260" w:rsidRPr="00274260" w:rsidRDefault="00274260" w:rsidP="00274260">
      <w:pPr>
        <w:rPr>
          <w:rFonts w:ascii="Arial" w:eastAsia="Calibri" w:hAnsi="Arial" w:cs="Arial"/>
          <w:color w:val="auto"/>
          <w:kern w:val="0"/>
          <w:sz w:val="22"/>
          <w:szCs w:val="22"/>
          <w:lang w:val="en-US" w:eastAsia="en-US"/>
        </w:rPr>
      </w:pPr>
    </w:p>
    <w:p w:rsidR="00274260" w:rsidRPr="00274260" w:rsidRDefault="00274260" w:rsidP="00274260">
      <w:pPr>
        <w:rPr>
          <w:rFonts w:ascii="Arial" w:eastAsia="Calibri" w:hAnsi="Arial" w:cs="Arial"/>
          <w:color w:val="auto"/>
          <w:kern w:val="0"/>
          <w:sz w:val="22"/>
          <w:szCs w:val="22"/>
          <w:lang w:val="en-US" w:eastAsia="en-US"/>
        </w:rPr>
      </w:pPr>
    </w:p>
    <w:p w:rsidR="00274260" w:rsidRPr="00274260" w:rsidRDefault="00274260" w:rsidP="00274260">
      <w:pPr>
        <w:spacing w:after="120" w:line="276" w:lineRule="auto"/>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870A6F" w:rsidRPr="00274260" w:rsidRDefault="00274260" w:rsidP="00274260">
      <w:pPr>
        <w:spacing w:after="120" w:line="276" w:lineRule="auto"/>
        <w:rPr>
          <w:rFonts w:ascii="Arial" w:hAnsi="Arial" w:cs="Arial"/>
          <w:sz w:val="22"/>
          <w:szCs w:val="22"/>
        </w:rPr>
      </w:pPr>
      <w:r w:rsidRPr="00274260">
        <w:rPr>
          <w:rFonts w:ascii="Arial" w:hAnsi="Arial" w:cs="Arial"/>
          <w:sz w:val="22"/>
          <w:szCs w:val="22"/>
        </w:rPr>
        <w:tab/>
      </w: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E25E2A" w:rsidRPr="00870A6F" w:rsidRDefault="00870A6F" w:rsidP="00870A6F">
      <w:pPr>
        <w:tabs>
          <w:tab w:val="left" w:pos="6465"/>
        </w:tabs>
        <w:rPr>
          <w:rFonts w:asciiTheme="minorHAnsi" w:hAnsiTheme="minorHAnsi"/>
        </w:rPr>
      </w:pPr>
      <w:r w:rsidRPr="00274260">
        <w:rPr>
          <w:rFonts w:ascii="Arial" w:hAnsi="Arial" w:cs="Arial"/>
          <w:sz w:val="22"/>
          <w:szCs w:val="22"/>
        </w:rPr>
        <w:tab/>
      </w:r>
    </w:p>
    <w:sectPr w:rsidR="00E25E2A" w:rsidRPr="00870A6F" w:rsidSect="00F2424B">
      <w:headerReference w:type="default" r:id="rId14"/>
      <w:footerReference w:type="even" r:id="rId15"/>
      <w:footerReference w:type="default" r:id="rId16"/>
      <w:pgSz w:w="11906" w:h="16838" w:code="9"/>
      <w:pgMar w:top="1985" w:right="1134" w:bottom="851" w:left="851" w:header="11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59" w:rsidRDefault="006E1659" w:rsidP="00945D63">
      <w:r>
        <w:separator/>
      </w:r>
    </w:p>
  </w:endnote>
  <w:endnote w:type="continuationSeparator" w:id="0">
    <w:p w:rsidR="006E1659" w:rsidRDefault="006E1659" w:rsidP="0094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hmer UI">
    <w:altName w:val="Leelawadee UI"/>
    <w:charset w:val="00"/>
    <w:family w:val="swiss"/>
    <w:pitch w:val="variable"/>
    <w:sig w:usb0="00000003"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11B" w:rsidRDefault="00DF311B" w:rsidP="00870A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314425"/>
      <w:docPartObj>
        <w:docPartGallery w:val="Page Numbers (Bottom of Page)"/>
        <w:docPartUnique/>
      </w:docPartObj>
    </w:sdtPr>
    <w:sdtEndPr>
      <w:rPr>
        <w:noProof/>
      </w:rPr>
    </w:sdtEndPr>
    <w:sdtContent>
      <w:p w:rsidR="00DF311B" w:rsidRDefault="00DF311B" w:rsidP="00870A6F">
        <w:pPr>
          <w:pStyle w:val="Footer"/>
          <w:jc w:val="center"/>
        </w:pPr>
        <w:r>
          <w:t xml:space="preserve">Page | </w:t>
        </w:r>
        <w:r>
          <w:fldChar w:fldCharType="begin"/>
        </w:r>
        <w:r>
          <w:instrText xml:space="preserve"> PAGE   \* MERGEFORMAT </w:instrText>
        </w:r>
        <w:r>
          <w:fldChar w:fldCharType="separate"/>
        </w:r>
        <w:r w:rsidR="00FD64F3">
          <w:rPr>
            <w:noProof/>
          </w:rPr>
          <w:t>4</w:t>
        </w:r>
        <w:r>
          <w:rPr>
            <w:noProof/>
          </w:rPr>
          <w:fldChar w:fldCharType="end"/>
        </w:r>
      </w:p>
    </w:sdtContent>
  </w:sdt>
  <w:p w:rsidR="00DF311B" w:rsidRDefault="00DF3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59" w:rsidRDefault="006E1659" w:rsidP="00945D63">
      <w:r>
        <w:separator/>
      </w:r>
    </w:p>
  </w:footnote>
  <w:footnote w:type="continuationSeparator" w:id="0">
    <w:p w:rsidR="006E1659" w:rsidRDefault="006E1659" w:rsidP="0094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537" w:type="dxa"/>
      <w:tblInd w:w="5513" w:type="dxa"/>
      <w:tblBorders>
        <w:top w:val="single" w:sz="12" w:space="0" w:color="211D70"/>
        <w:left w:val="single" w:sz="12" w:space="0" w:color="211D70"/>
        <w:bottom w:val="single" w:sz="12" w:space="0" w:color="211D70"/>
        <w:right w:val="single" w:sz="12" w:space="0" w:color="211D70"/>
        <w:insideH w:val="single" w:sz="12" w:space="0" w:color="211D70"/>
        <w:insideV w:val="single" w:sz="12" w:space="0" w:color="211D70"/>
      </w:tblBorders>
      <w:tblLook w:val="04A0" w:firstRow="1" w:lastRow="0" w:firstColumn="1" w:lastColumn="0" w:noHBand="0" w:noVBand="1"/>
    </w:tblPr>
    <w:tblGrid>
      <w:gridCol w:w="4537"/>
    </w:tblGrid>
    <w:tr w:rsidR="00DF311B" w:rsidTr="00A45A5A">
      <w:trPr>
        <w:trHeight w:val="107"/>
      </w:trPr>
      <w:tc>
        <w:tcPr>
          <w:tcW w:w="4537" w:type="dxa"/>
          <w:shd w:val="clear" w:color="auto" w:fill="211D70"/>
          <w:vAlign w:val="center"/>
        </w:tcPr>
        <w:p w:rsidR="00DF311B" w:rsidRPr="00A45A5A" w:rsidRDefault="00274260" w:rsidP="00DF311B">
          <w:pPr>
            <w:pStyle w:val="Header"/>
            <w:tabs>
              <w:tab w:val="clear" w:pos="4513"/>
              <w:tab w:val="clear" w:pos="9026"/>
              <w:tab w:val="right" w:pos="9923"/>
            </w:tabs>
            <w:spacing w:line="276" w:lineRule="auto"/>
            <w:rPr>
              <w:rFonts w:ascii="Arial" w:hAnsi="Arial" w:cs="Arial"/>
              <w:color w:val="FFFFFF" w:themeColor="background1"/>
              <w:sz w:val="32"/>
              <w:szCs w:val="32"/>
            </w:rPr>
          </w:pPr>
          <w:r>
            <w:rPr>
              <w:rFonts w:ascii="Arial" w:hAnsi="Arial" w:cs="Arial"/>
              <w:color w:val="FFFFFF" w:themeColor="background1"/>
              <w:sz w:val="32"/>
              <w:szCs w:val="32"/>
            </w:rPr>
            <w:t>Admissions Arrangements</w:t>
          </w:r>
        </w:p>
      </w:tc>
    </w:tr>
    <w:tr w:rsidR="00DF311B" w:rsidTr="00A45A5A">
      <w:trPr>
        <w:trHeight w:val="379"/>
      </w:trPr>
      <w:tc>
        <w:tcPr>
          <w:tcW w:w="4537" w:type="dxa"/>
          <w:vAlign w:val="center"/>
        </w:tcPr>
        <w:p w:rsidR="00DF311B" w:rsidRPr="00DF311B" w:rsidRDefault="002E0B41" w:rsidP="00FF1160">
          <w:pPr>
            <w:pStyle w:val="Header"/>
            <w:tabs>
              <w:tab w:val="clear" w:pos="4513"/>
              <w:tab w:val="clear" w:pos="9026"/>
              <w:tab w:val="right" w:pos="9923"/>
            </w:tabs>
            <w:spacing w:line="276" w:lineRule="auto"/>
            <w:rPr>
              <w:rFonts w:ascii="Arial" w:hAnsi="Arial" w:cs="Arial"/>
              <w:i/>
              <w:sz w:val="22"/>
              <w:szCs w:val="22"/>
            </w:rPr>
          </w:pPr>
          <w:r>
            <w:rPr>
              <w:rFonts w:ascii="Arial" w:hAnsi="Arial" w:cs="Arial"/>
              <w:i/>
              <w:sz w:val="22"/>
              <w:szCs w:val="22"/>
            </w:rPr>
            <w:t>201</w:t>
          </w:r>
          <w:r w:rsidR="00FF1160">
            <w:rPr>
              <w:rFonts w:ascii="Arial" w:hAnsi="Arial" w:cs="Arial"/>
              <w:i/>
              <w:sz w:val="22"/>
              <w:szCs w:val="22"/>
            </w:rPr>
            <w:t>9-20</w:t>
          </w:r>
        </w:p>
      </w:tc>
    </w:tr>
  </w:tbl>
  <w:p w:rsidR="00C14105" w:rsidRPr="00DF311B" w:rsidRDefault="00A45A5A" w:rsidP="00DF311B">
    <w:pPr>
      <w:pStyle w:val="Header"/>
      <w:tabs>
        <w:tab w:val="clear" w:pos="4513"/>
        <w:tab w:val="clear" w:pos="9026"/>
        <w:tab w:val="right" w:pos="9923"/>
      </w:tabs>
      <w:spacing w:line="276" w:lineRule="auto"/>
      <w:jc w:val="both"/>
      <w:rPr>
        <w:rFonts w:ascii="Arial" w:hAnsi="Arial" w:cs="Arial"/>
        <w:color w:val="211D70"/>
        <w:sz w:val="32"/>
        <w:szCs w:val="32"/>
      </w:rPr>
    </w:pPr>
    <w:r w:rsidRPr="00C14105">
      <w:rPr>
        <w:rFonts w:ascii="Khmer UI" w:hAnsi="Khmer UI" w:cs="Khmer UI"/>
        <w:noProof/>
        <w:color w:val="211D70"/>
        <w:sz w:val="32"/>
        <w:szCs w:val="32"/>
      </w:rPr>
      <w:drawing>
        <wp:anchor distT="0" distB="0" distL="114300" distR="114300" simplePos="0" relativeHeight="251658240" behindDoc="0" locked="0" layoutInCell="1" allowOverlap="1" wp14:anchorId="6EF08B3A" wp14:editId="1D1A3119">
          <wp:simplePos x="0" y="0"/>
          <wp:positionH relativeFrom="margin">
            <wp:posOffset>52705</wp:posOffset>
          </wp:positionH>
          <wp:positionV relativeFrom="page">
            <wp:posOffset>509905</wp:posOffset>
          </wp:positionV>
          <wp:extent cx="3032125" cy="7848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c_logo(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2125" cy="784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5189"/>
    <w:multiLevelType w:val="hybridMultilevel"/>
    <w:tmpl w:val="81A8A2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F72168"/>
    <w:multiLevelType w:val="hybridMultilevel"/>
    <w:tmpl w:val="88AA479A"/>
    <w:lvl w:ilvl="0" w:tplc="F3860BF2">
      <w:start w:val="5"/>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482870BA"/>
    <w:multiLevelType w:val="multilevel"/>
    <w:tmpl w:val="C4684320"/>
    <w:lvl w:ilvl="0">
      <w:start w:val="10"/>
      <w:numFmt w:val="decimal"/>
      <w:lvlText w:val="%1."/>
      <w:lvlJc w:val="left"/>
      <w:pPr>
        <w:ind w:left="720" w:hanging="3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 w15:restartNumberingAfterBreak="0">
    <w:nsid w:val="57D26643"/>
    <w:multiLevelType w:val="hybridMultilevel"/>
    <w:tmpl w:val="7B0C1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99B6592"/>
    <w:multiLevelType w:val="hybridMultilevel"/>
    <w:tmpl w:val="CB5C0E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C30761"/>
    <w:multiLevelType w:val="hybridMultilevel"/>
    <w:tmpl w:val="95AC81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7D9C2DE2"/>
    <w:multiLevelType w:val="multilevel"/>
    <w:tmpl w:val="FDFC339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4"/>
  </w:num>
  <w:num w:numId="3">
    <w:abstractNumId w:val="2"/>
  </w:num>
  <w:num w:numId="4">
    <w:abstractNumId w:val="6"/>
  </w:num>
  <w:num w:numId="5">
    <w:abstractNumId w:val="5"/>
  </w:num>
  <w:num w:numId="6">
    <w:abstractNumId w:val="0"/>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FE"/>
    <w:rsid w:val="0006013C"/>
    <w:rsid w:val="000655AC"/>
    <w:rsid w:val="000944F7"/>
    <w:rsid w:val="000D5D9A"/>
    <w:rsid w:val="000E49AF"/>
    <w:rsid w:val="0011355C"/>
    <w:rsid w:val="00131F31"/>
    <w:rsid w:val="00145325"/>
    <w:rsid w:val="00154D68"/>
    <w:rsid w:val="00155507"/>
    <w:rsid w:val="001617C1"/>
    <w:rsid w:val="00162D48"/>
    <w:rsid w:val="001639A8"/>
    <w:rsid w:val="00172830"/>
    <w:rsid w:val="001850DE"/>
    <w:rsid w:val="00191D36"/>
    <w:rsid w:val="00195741"/>
    <w:rsid w:val="001F69DB"/>
    <w:rsid w:val="002047F3"/>
    <w:rsid w:val="00215F9D"/>
    <w:rsid w:val="00274260"/>
    <w:rsid w:val="00291053"/>
    <w:rsid w:val="00294034"/>
    <w:rsid w:val="002A6A48"/>
    <w:rsid w:val="002D69FC"/>
    <w:rsid w:val="002E0B41"/>
    <w:rsid w:val="00310A4C"/>
    <w:rsid w:val="00354B80"/>
    <w:rsid w:val="00371B4F"/>
    <w:rsid w:val="00371F8F"/>
    <w:rsid w:val="003A38AC"/>
    <w:rsid w:val="003F0053"/>
    <w:rsid w:val="003F1372"/>
    <w:rsid w:val="003F656E"/>
    <w:rsid w:val="0040169A"/>
    <w:rsid w:val="0042752E"/>
    <w:rsid w:val="00442EA6"/>
    <w:rsid w:val="00461BD0"/>
    <w:rsid w:val="00475545"/>
    <w:rsid w:val="00475F44"/>
    <w:rsid w:val="00482B85"/>
    <w:rsid w:val="00486531"/>
    <w:rsid w:val="00497983"/>
    <w:rsid w:val="004C793D"/>
    <w:rsid w:val="004E0199"/>
    <w:rsid w:val="00505F20"/>
    <w:rsid w:val="00513F33"/>
    <w:rsid w:val="005227A1"/>
    <w:rsid w:val="00524283"/>
    <w:rsid w:val="005368AE"/>
    <w:rsid w:val="00564228"/>
    <w:rsid w:val="005844B6"/>
    <w:rsid w:val="005C6FEE"/>
    <w:rsid w:val="005E6167"/>
    <w:rsid w:val="006024C9"/>
    <w:rsid w:val="00607572"/>
    <w:rsid w:val="00612F8C"/>
    <w:rsid w:val="00626E5B"/>
    <w:rsid w:val="0063027D"/>
    <w:rsid w:val="0064197F"/>
    <w:rsid w:val="006645F0"/>
    <w:rsid w:val="006B52A5"/>
    <w:rsid w:val="006C0491"/>
    <w:rsid w:val="006D0A62"/>
    <w:rsid w:val="006E1659"/>
    <w:rsid w:val="00703208"/>
    <w:rsid w:val="00705C38"/>
    <w:rsid w:val="00726746"/>
    <w:rsid w:val="0075470F"/>
    <w:rsid w:val="007579F7"/>
    <w:rsid w:val="00774656"/>
    <w:rsid w:val="007B6C3C"/>
    <w:rsid w:val="007C3149"/>
    <w:rsid w:val="007C643C"/>
    <w:rsid w:val="007D5C1C"/>
    <w:rsid w:val="007F3D87"/>
    <w:rsid w:val="0080123D"/>
    <w:rsid w:val="00836007"/>
    <w:rsid w:val="00870A6F"/>
    <w:rsid w:val="0089207A"/>
    <w:rsid w:val="00895313"/>
    <w:rsid w:val="008A37F6"/>
    <w:rsid w:val="008B695E"/>
    <w:rsid w:val="008C078B"/>
    <w:rsid w:val="008C490F"/>
    <w:rsid w:val="008D1C2B"/>
    <w:rsid w:val="008F2DE9"/>
    <w:rsid w:val="00945D63"/>
    <w:rsid w:val="00947F64"/>
    <w:rsid w:val="00976E4E"/>
    <w:rsid w:val="009A418D"/>
    <w:rsid w:val="00A140C4"/>
    <w:rsid w:val="00A45A5A"/>
    <w:rsid w:val="00A86826"/>
    <w:rsid w:val="00AB7384"/>
    <w:rsid w:val="00AC00D2"/>
    <w:rsid w:val="00AC33B4"/>
    <w:rsid w:val="00AD53A3"/>
    <w:rsid w:val="00AE45B2"/>
    <w:rsid w:val="00B36870"/>
    <w:rsid w:val="00B76B53"/>
    <w:rsid w:val="00B977D1"/>
    <w:rsid w:val="00BB06AD"/>
    <w:rsid w:val="00BB2F1E"/>
    <w:rsid w:val="00BE5FCF"/>
    <w:rsid w:val="00BF3444"/>
    <w:rsid w:val="00C02AFF"/>
    <w:rsid w:val="00C14105"/>
    <w:rsid w:val="00C32405"/>
    <w:rsid w:val="00C32F84"/>
    <w:rsid w:val="00C53596"/>
    <w:rsid w:val="00C867D4"/>
    <w:rsid w:val="00C97241"/>
    <w:rsid w:val="00CB06C6"/>
    <w:rsid w:val="00CB4F01"/>
    <w:rsid w:val="00CB6139"/>
    <w:rsid w:val="00CE0FFE"/>
    <w:rsid w:val="00CE37E0"/>
    <w:rsid w:val="00CE4F43"/>
    <w:rsid w:val="00CF78A7"/>
    <w:rsid w:val="00D03C0C"/>
    <w:rsid w:val="00D11B6D"/>
    <w:rsid w:val="00D30A66"/>
    <w:rsid w:val="00D63831"/>
    <w:rsid w:val="00D922D9"/>
    <w:rsid w:val="00DB16E7"/>
    <w:rsid w:val="00DE615E"/>
    <w:rsid w:val="00DF311B"/>
    <w:rsid w:val="00E20D12"/>
    <w:rsid w:val="00E25E2A"/>
    <w:rsid w:val="00E2615A"/>
    <w:rsid w:val="00E26867"/>
    <w:rsid w:val="00E4346D"/>
    <w:rsid w:val="00E45036"/>
    <w:rsid w:val="00E52686"/>
    <w:rsid w:val="00E85FFA"/>
    <w:rsid w:val="00E90191"/>
    <w:rsid w:val="00E93DA5"/>
    <w:rsid w:val="00F2424B"/>
    <w:rsid w:val="00F70BBF"/>
    <w:rsid w:val="00F84538"/>
    <w:rsid w:val="00F956FD"/>
    <w:rsid w:val="00F97E86"/>
    <w:rsid w:val="00FB15B3"/>
    <w:rsid w:val="00FD64F3"/>
    <w:rsid w:val="00FE6886"/>
    <w:rsid w:val="00FF1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CF615D-8ADD-4377-8EF5-F0A784A0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FFE"/>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F70BBF"/>
    <w:pPr>
      <w:keepNext/>
      <w:spacing w:before="240" w:after="60"/>
      <w:outlineLvl w:val="0"/>
    </w:pPr>
    <w:rPr>
      <w:rFonts w:ascii="Cambria" w:hAnsi="Cambria"/>
      <w:b/>
      <w:bCs/>
      <w:color w:val="auto"/>
      <w:kern w:val="32"/>
      <w:sz w:val="32"/>
      <w:szCs w:val="32"/>
      <w:lang w:eastAsia="en-US"/>
    </w:rPr>
  </w:style>
  <w:style w:type="paragraph" w:styleId="Heading2">
    <w:name w:val="heading 2"/>
    <w:basedOn w:val="NoSpacing"/>
    <w:next w:val="Normal"/>
    <w:link w:val="Heading2Char"/>
    <w:qFormat/>
    <w:rsid w:val="00F70BBF"/>
    <w:pPr>
      <w:ind w:left="720" w:hanging="720"/>
      <w:outlineLvl w:val="1"/>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D63"/>
    <w:pPr>
      <w:tabs>
        <w:tab w:val="center" w:pos="4513"/>
        <w:tab w:val="right" w:pos="9026"/>
      </w:tabs>
    </w:pPr>
  </w:style>
  <w:style w:type="character" w:customStyle="1" w:styleId="HeaderChar">
    <w:name w:val="Header Char"/>
    <w:basedOn w:val="DefaultParagraphFont"/>
    <w:link w:val="Header"/>
    <w:uiPriority w:val="99"/>
    <w:rsid w:val="00945D63"/>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945D63"/>
    <w:pPr>
      <w:tabs>
        <w:tab w:val="center" w:pos="4513"/>
        <w:tab w:val="right" w:pos="9026"/>
      </w:tabs>
    </w:pPr>
  </w:style>
  <w:style w:type="character" w:customStyle="1" w:styleId="FooterChar">
    <w:name w:val="Footer Char"/>
    <w:basedOn w:val="DefaultParagraphFont"/>
    <w:link w:val="Footer"/>
    <w:uiPriority w:val="99"/>
    <w:rsid w:val="00945D63"/>
    <w:rPr>
      <w:rFonts w:ascii="Times New Roman" w:eastAsia="Times New Roman" w:hAnsi="Times New Roman" w:cs="Times New Roman"/>
      <w:color w:val="000000"/>
      <w:kern w:val="28"/>
      <w:sz w:val="20"/>
      <w:szCs w:val="20"/>
      <w:lang w:eastAsia="en-GB"/>
    </w:rPr>
  </w:style>
  <w:style w:type="character" w:customStyle="1" w:styleId="Heading1Char">
    <w:name w:val="Heading 1 Char"/>
    <w:basedOn w:val="DefaultParagraphFont"/>
    <w:link w:val="Heading1"/>
    <w:uiPriority w:val="9"/>
    <w:rsid w:val="00F70BB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70BBF"/>
    <w:rPr>
      <w:rFonts w:ascii="Arial" w:eastAsia="Times New Roman" w:hAnsi="Arial" w:cs="Arial"/>
      <w:b/>
      <w:sz w:val="24"/>
      <w:szCs w:val="24"/>
      <w:lang w:val="en-US"/>
    </w:rPr>
  </w:style>
  <w:style w:type="numbering" w:customStyle="1" w:styleId="NoList1">
    <w:name w:val="No List1"/>
    <w:next w:val="NoList"/>
    <w:uiPriority w:val="99"/>
    <w:semiHidden/>
    <w:unhideWhenUsed/>
    <w:rsid w:val="00F70BBF"/>
  </w:style>
  <w:style w:type="paragraph" w:styleId="NoSpacing">
    <w:name w:val="No Spacing"/>
    <w:uiPriority w:val="1"/>
    <w:qFormat/>
    <w:rsid w:val="00F70BBF"/>
    <w:pPr>
      <w:spacing w:after="0" w:line="240" w:lineRule="auto"/>
    </w:pPr>
    <w:rPr>
      <w:rFonts w:ascii="Arial" w:eastAsia="Calibri" w:hAnsi="Arial" w:cs="Arial"/>
      <w:sz w:val="24"/>
      <w:lang w:val="en-US"/>
    </w:rPr>
  </w:style>
  <w:style w:type="character" w:styleId="Hyperlink">
    <w:name w:val="Hyperlink"/>
    <w:rsid w:val="00F70BBF"/>
    <w:rPr>
      <w:color w:val="0000FF"/>
      <w:u w:val="single"/>
    </w:rPr>
  </w:style>
  <w:style w:type="paragraph" w:styleId="BalloonText">
    <w:name w:val="Balloon Text"/>
    <w:basedOn w:val="Normal"/>
    <w:link w:val="BalloonTextChar"/>
    <w:uiPriority w:val="99"/>
    <w:semiHidden/>
    <w:unhideWhenUsed/>
    <w:rsid w:val="00F70BBF"/>
    <w:rPr>
      <w:rFonts w:ascii="Tahoma" w:hAnsi="Tahoma" w:cs="Tahoma"/>
      <w:color w:val="auto"/>
      <w:kern w:val="0"/>
      <w:sz w:val="16"/>
      <w:szCs w:val="16"/>
      <w:lang w:eastAsia="en-US"/>
    </w:rPr>
  </w:style>
  <w:style w:type="character" w:customStyle="1" w:styleId="BalloonTextChar">
    <w:name w:val="Balloon Text Char"/>
    <w:basedOn w:val="DefaultParagraphFont"/>
    <w:link w:val="BalloonText"/>
    <w:uiPriority w:val="99"/>
    <w:semiHidden/>
    <w:rsid w:val="00F70BBF"/>
    <w:rPr>
      <w:rFonts w:ascii="Tahoma" w:eastAsia="Times New Roman" w:hAnsi="Tahoma" w:cs="Tahoma"/>
      <w:sz w:val="16"/>
      <w:szCs w:val="16"/>
    </w:rPr>
  </w:style>
  <w:style w:type="character" w:styleId="CommentReference">
    <w:name w:val="annotation reference"/>
    <w:uiPriority w:val="99"/>
    <w:semiHidden/>
    <w:unhideWhenUsed/>
    <w:rsid w:val="00F70BBF"/>
    <w:rPr>
      <w:sz w:val="16"/>
      <w:szCs w:val="16"/>
    </w:rPr>
  </w:style>
  <w:style w:type="paragraph" w:styleId="CommentText">
    <w:name w:val="annotation text"/>
    <w:basedOn w:val="Normal"/>
    <w:link w:val="CommentTextChar"/>
    <w:uiPriority w:val="99"/>
    <w:semiHidden/>
    <w:unhideWhenUsed/>
    <w:rsid w:val="00F70BBF"/>
    <w:rPr>
      <w:rFonts w:ascii="Arial" w:hAnsi="Arial" w:cs="Arial"/>
      <w:color w:val="auto"/>
      <w:kern w:val="0"/>
      <w:lang w:eastAsia="en-US"/>
    </w:rPr>
  </w:style>
  <w:style w:type="character" w:customStyle="1" w:styleId="CommentTextChar">
    <w:name w:val="Comment Text Char"/>
    <w:basedOn w:val="DefaultParagraphFont"/>
    <w:link w:val="CommentText"/>
    <w:uiPriority w:val="99"/>
    <w:semiHidden/>
    <w:rsid w:val="00F70BB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70BBF"/>
    <w:rPr>
      <w:b/>
      <w:bCs/>
    </w:rPr>
  </w:style>
  <w:style w:type="character" w:customStyle="1" w:styleId="CommentSubjectChar">
    <w:name w:val="Comment Subject Char"/>
    <w:basedOn w:val="CommentTextChar"/>
    <w:link w:val="CommentSubject"/>
    <w:uiPriority w:val="99"/>
    <w:semiHidden/>
    <w:rsid w:val="00F70BBF"/>
    <w:rPr>
      <w:rFonts w:ascii="Arial" w:eastAsia="Times New Roman" w:hAnsi="Arial" w:cs="Arial"/>
      <w:b/>
      <w:bCs/>
      <w:sz w:val="20"/>
      <w:szCs w:val="20"/>
    </w:rPr>
  </w:style>
  <w:style w:type="paragraph" w:styleId="ListParagraph">
    <w:name w:val="List Paragraph"/>
    <w:basedOn w:val="Normal"/>
    <w:uiPriority w:val="34"/>
    <w:qFormat/>
    <w:rsid w:val="00F70BBF"/>
    <w:pPr>
      <w:ind w:left="720"/>
    </w:pPr>
    <w:rPr>
      <w:rFonts w:ascii="Arial" w:hAnsi="Arial" w:cs="Arial"/>
      <w:color w:val="auto"/>
      <w:kern w:val="0"/>
      <w:sz w:val="24"/>
      <w:szCs w:val="24"/>
      <w:lang w:eastAsia="en-US"/>
    </w:rPr>
  </w:style>
  <w:style w:type="character" w:styleId="PlaceholderText">
    <w:name w:val="Placeholder Text"/>
    <w:basedOn w:val="DefaultParagraphFont"/>
    <w:uiPriority w:val="99"/>
    <w:semiHidden/>
    <w:rsid w:val="00F70BBF"/>
    <w:rPr>
      <w:color w:val="808080"/>
    </w:rPr>
  </w:style>
  <w:style w:type="paragraph" w:styleId="Title">
    <w:name w:val="Title"/>
    <w:basedOn w:val="Normal"/>
    <w:next w:val="Normal"/>
    <w:link w:val="TitleChar"/>
    <w:uiPriority w:val="10"/>
    <w:qFormat/>
    <w:rsid w:val="00F70BBF"/>
    <w:pPr>
      <w:spacing w:before="240" w:after="60"/>
      <w:jc w:val="center"/>
      <w:outlineLvl w:val="0"/>
    </w:pPr>
    <w:rPr>
      <w:rFonts w:ascii="Cambria" w:hAnsi="Cambria"/>
      <w:b/>
      <w:bCs/>
      <w:color w:val="auto"/>
      <w:sz w:val="32"/>
      <w:szCs w:val="32"/>
      <w:lang w:eastAsia="en-US"/>
    </w:rPr>
  </w:style>
  <w:style w:type="character" w:customStyle="1" w:styleId="TitleChar">
    <w:name w:val="Title Char"/>
    <w:basedOn w:val="DefaultParagraphFont"/>
    <w:link w:val="Title"/>
    <w:uiPriority w:val="10"/>
    <w:rsid w:val="00F70BBF"/>
    <w:rPr>
      <w:rFonts w:ascii="Cambria" w:eastAsia="Times New Roman" w:hAnsi="Cambria" w:cs="Times New Roman"/>
      <w:b/>
      <w:bCs/>
      <w:kern w:val="28"/>
      <w:sz w:val="32"/>
      <w:szCs w:val="32"/>
    </w:rPr>
  </w:style>
  <w:style w:type="table" w:styleId="TableGrid">
    <w:name w:val="Table Grid"/>
    <w:basedOn w:val="TableNormal"/>
    <w:rsid w:val="00F70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4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0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gicstudioschool.org" TargetMode="External"/><Relationship Id="rId13" Type="http://schemas.openxmlformats.org/officeDocument/2006/relationships/hyperlink" Target="http://www.logicstudioschool.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gicstudioschool.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pita-c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ighermappingsolutions.com" TargetMode="External"/><Relationship Id="rId4" Type="http://schemas.openxmlformats.org/officeDocument/2006/relationships/settings" Target="settings.xml"/><Relationship Id="rId9" Type="http://schemas.openxmlformats.org/officeDocument/2006/relationships/hyperlink" Target="http://www.logicstudioschool.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2DC36-4FB8-4167-98A9-A5AFA861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6E6D01A9</Template>
  <TotalTime>0</TotalTime>
  <Pages>6</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Pett</dc:creator>
  <cp:lastModifiedBy>Rebecca Wilson (Logic Studio School)</cp:lastModifiedBy>
  <cp:revision>2</cp:revision>
  <cp:lastPrinted>2015-01-29T09:42:00Z</cp:lastPrinted>
  <dcterms:created xsi:type="dcterms:W3CDTF">2018-01-11T12:24:00Z</dcterms:created>
  <dcterms:modified xsi:type="dcterms:W3CDTF">2018-01-11T12:24:00Z</dcterms:modified>
</cp:coreProperties>
</file>