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1E1" w:rsidRPr="002D6312" w:rsidRDefault="000851E1" w:rsidP="000851E1">
      <w:pPr>
        <w:spacing w:after="0" w:line="240" w:lineRule="auto"/>
        <w:rPr>
          <w:rFonts w:ascii="Times New Roman" w:eastAsia="Times New Roman" w:hAnsi="Times New Roman" w:cs="Times New Roman"/>
          <w:b/>
          <w:color w:val="211D70"/>
          <w:sz w:val="36"/>
          <w:szCs w:val="36"/>
          <w:lang w:eastAsia="en-GB"/>
        </w:rPr>
      </w:pPr>
      <w:r w:rsidRPr="002D6312">
        <w:rPr>
          <w:rFonts w:ascii="Arial" w:eastAsia="Times New Roman" w:hAnsi="Arial" w:cs="Arial"/>
          <w:b/>
          <w:bCs/>
          <w:color w:val="211D70"/>
          <w:sz w:val="36"/>
          <w:szCs w:val="36"/>
          <w:lang w:eastAsia="en-GB"/>
        </w:rPr>
        <w:t xml:space="preserve">Why Logic? </w:t>
      </w:r>
      <w:r w:rsidR="002D6312">
        <w:rPr>
          <w:rFonts w:ascii="Arial" w:eastAsia="Times New Roman" w:hAnsi="Arial" w:cs="Arial"/>
          <w:b/>
          <w:bCs/>
          <w:color w:val="211D70"/>
          <w:sz w:val="36"/>
          <w:szCs w:val="36"/>
          <w:lang w:eastAsia="en-GB"/>
        </w:rPr>
        <w:t>Great CEIAG for all.</w:t>
      </w:r>
      <w:bookmarkStart w:id="0" w:name="_GoBack"/>
      <w:bookmarkEnd w:id="0"/>
    </w:p>
    <w:p w:rsidR="000851E1" w:rsidRDefault="000851E1" w:rsidP="000851E1">
      <w:pPr>
        <w:spacing w:after="0" w:line="240" w:lineRule="auto"/>
        <w:rPr>
          <w:rFonts w:ascii="Times New Roman" w:eastAsia="Times New Roman" w:hAnsi="Times New Roman" w:cs="Times New Roman"/>
          <w:sz w:val="24"/>
          <w:szCs w:val="24"/>
          <w:lang w:eastAsia="en-GB"/>
        </w:rPr>
      </w:pPr>
    </w:p>
    <w:p w:rsidR="002D6312" w:rsidRPr="002D6312" w:rsidRDefault="002D6312" w:rsidP="000851E1">
      <w:pPr>
        <w:spacing w:after="0" w:line="240" w:lineRule="auto"/>
        <w:rPr>
          <w:rFonts w:ascii="Arial" w:eastAsia="Times New Roman" w:hAnsi="Arial" w:cs="Arial"/>
          <w:b/>
          <w:color w:val="211D70"/>
          <w:sz w:val="28"/>
          <w:szCs w:val="28"/>
          <w:lang w:eastAsia="en-GB"/>
        </w:rPr>
      </w:pPr>
      <w:r w:rsidRPr="002D6312">
        <w:rPr>
          <w:rFonts w:ascii="Arial" w:eastAsia="Times New Roman" w:hAnsi="Arial" w:cs="Arial"/>
          <w:b/>
          <w:color w:val="211D70"/>
          <w:sz w:val="28"/>
          <w:szCs w:val="28"/>
          <w:lang w:eastAsia="en-GB"/>
        </w:rPr>
        <w:t>Information and advice for Students.</w:t>
      </w:r>
    </w:p>
    <w:p w:rsidR="002D6312" w:rsidRPr="000851E1" w:rsidRDefault="002D6312"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At Logic Studio School, we believe that Employer Engagement and Careers Education, Information, Advice and Guidance (CEIAG) are absolutely vital for our students and their future.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We believe that by ensuring that our students are given the necessary opportunity to </w:t>
      </w:r>
      <w:r w:rsidRPr="00FE33DF">
        <w:rPr>
          <w:rFonts w:ascii="Arial" w:eastAsia="Times New Roman" w:hAnsi="Arial" w:cs="Arial"/>
          <w:b/>
          <w:bCs/>
          <w:color w:val="211D70"/>
          <w:lang w:eastAsia="en-GB"/>
        </w:rPr>
        <w:t>engage effectively</w:t>
      </w:r>
      <w:r w:rsidRPr="00FE33DF">
        <w:rPr>
          <w:rFonts w:ascii="Arial" w:eastAsia="Times New Roman" w:hAnsi="Arial" w:cs="Arial"/>
          <w:color w:val="211D70"/>
          <w:lang w:eastAsia="en-GB"/>
        </w:rPr>
        <w:t xml:space="preserve"> </w:t>
      </w:r>
      <w:r w:rsidRPr="000851E1">
        <w:rPr>
          <w:rFonts w:ascii="Arial" w:eastAsia="Times New Roman" w:hAnsi="Arial" w:cs="Arial"/>
          <w:color w:val="000000"/>
          <w:lang w:eastAsia="en-GB"/>
        </w:rPr>
        <w:t xml:space="preserve">with employers, we can inspire and motivate them to understand and develop the skills and qualifications they need for their future career, whatever that career or pathway may be.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At Logic, we believe that our students should consider all possible </w:t>
      </w:r>
      <w:r w:rsidRPr="004068DF">
        <w:rPr>
          <w:rFonts w:ascii="Arial" w:eastAsia="Times New Roman" w:hAnsi="Arial" w:cs="Arial"/>
          <w:b/>
          <w:bCs/>
          <w:color w:val="211D70"/>
          <w:lang w:eastAsia="en-GB"/>
        </w:rPr>
        <w:t>pathways</w:t>
      </w:r>
      <w:r w:rsidRPr="000851E1">
        <w:rPr>
          <w:rFonts w:ascii="Arial" w:eastAsia="Times New Roman" w:hAnsi="Arial" w:cs="Arial"/>
          <w:color w:val="000000"/>
          <w:lang w:eastAsia="en-GB"/>
        </w:rPr>
        <w:t xml:space="preserve"> for their future; be that a university course, an apprenticeship or an employment opportunity. To enable this, our students require good quality careers education and advice in order to make </w:t>
      </w:r>
      <w:r w:rsidRPr="004068DF">
        <w:rPr>
          <w:rFonts w:ascii="Arial" w:eastAsia="Times New Roman" w:hAnsi="Arial" w:cs="Arial"/>
          <w:b/>
          <w:bCs/>
          <w:color w:val="211D70"/>
          <w:lang w:eastAsia="en-GB"/>
        </w:rPr>
        <w:t>informed decisions</w:t>
      </w:r>
      <w:r w:rsidRPr="000851E1">
        <w:rPr>
          <w:rFonts w:ascii="Arial" w:eastAsia="Times New Roman" w:hAnsi="Arial" w:cs="Arial"/>
          <w:color w:val="000000"/>
          <w:lang w:eastAsia="en-GB"/>
        </w:rPr>
        <w:t xml:space="preserve"> about their future. This advice should be given to students at all transition points; that might be prior to their entry to Logic at in Year 9; post-16 options in the lead up to their GCSEs; or post-18 options prior to the completion of Logic’s 6th Form.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At Logic, we provide our students with an exceptionally </w:t>
      </w:r>
      <w:r w:rsidRPr="004068DF">
        <w:rPr>
          <w:rFonts w:ascii="Arial" w:eastAsia="Times New Roman" w:hAnsi="Arial" w:cs="Arial"/>
          <w:b/>
          <w:bCs/>
          <w:color w:val="211D70"/>
          <w:lang w:eastAsia="en-GB"/>
        </w:rPr>
        <w:t>wide range of opportunities</w:t>
      </w:r>
      <w:r w:rsidRPr="004068DF">
        <w:rPr>
          <w:rFonts w:ascii="Arial" w:eastAsia="Times New Roman" w:hAnsi="Arial" w:cs="Arial"/>
          <w:color w:val="211D70"/>
          <w:lang w:eastAsia="en-GB"/>
        </w:rPr>
        <w:t xml:space="preserve"> </w:t>
      </w:r>
      <w:r w:rsidRPr="000851E1">
        <w:rPr>
          <w:rFonts w:ascii="Arial" w:eastAsia="Times New Roman" w:hAnsi="Arial" w:cs="Arial"/>
          <w:color w:val="000000"/>
          <w:lang w:eastAsia="en-GB"/>
        </w:rPr>
        <w:t xml:space="preserve">to engage with employers, apprenticeship providers, careers advisors and those from further and higher education. We are confident that our students have more regular, </w:t>
      </w:r>
      <w:r w:rsidRPr="004068DF">
        <w:rPr>
          <w:rFonts w:ascii="Arial" w:eastAsia="Times New Roman" w:hAnsi="Arial" w:cs="Arial"/>
          <w:b/>
          <w:bCs/>
          <w:color w:val="211D70"/>
          <w:lang w:eastAsia="en-GB"/>
        </w:rPr>
        <w:t>high quality</w:t>
      </w:r>
      <w:r w:rsidRPr="004068DF">
        <w:rPr>
          <w:rFonts w:ascii="Arial" w:eastAsia="Times New Roman" w:hAnsi="Arial" w:cs="Arial"/>
          <w:color w:val="211D70"/>
          <w:lang w:eastAsia="en-GB"/>
        </w:rPr>
        <w:t xml:space="preserve"> </w:t>
      </w:r>
      <w:r w:rsidRPr="000851E1">
        <w:rPr>
          <w:rFonts w:ascii="Arial" w:eastAsia="Times New Roman" w:hAnsi="Arial" w:cs="Arial"/>
          <w:color w:val="000000"/>
          <w:lang w:eastAsia="en-GB"/>
        </w:rPr>
        <w:t xml:space="preserve">and continued opportunities to learn about their future than any other school in the area. This is as a result of our well planned EE programmes, at both Key Stage 4 and Key Stage 5.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At Key Stage 4, students undertake work placements, industry visits to businesses, meet business people and participate in a wide range of careers based activities to help their future. These take place during lesson times, through enrichment and as part of our Project Based Learning weeks, which occur each half term.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At Key Stage 5</w:t>
      </w:r>
      <w:r w:rsidRPr="004068DF">
        <w:rPr>
          <w:rFonts w:ascii="Arial" w:eastAsia="Times New Roman" w:hAnsi="Arial" w:cs="Arial"/>
          <w:color w:val="211D70"/>
          <w:lang w:eastAsia="en-GB"/>
        </w:rPr>
        <w:t xml:space="preserve">, </w:t>
      </w:r>
      <w:r w:rsidRPr="004068DF">
        <w:rPr>
          <w:rFonts w:ascii="Arial" w:eastAsia="Times New Roman" w:hAnsi="Arial" w:cs="Arial"/>
          <w:b/>
          <w:bCs/>
          <w:color w:val="211D70"/>
          <w:lang w:eastAsia="en-GB"/>
        </w:rPr>
        <w:t>EVERY WEDNESDAY</w:t>
      </w:r>
      <w:r w:rsidRPr="004068DF">
        <w:rPr>
          <w:rFonts w:ascii="Arial" w:eastAsia="Times New Roman" w:hAnsi="Arial" w:cs="Arial"/>
          <w:color w:val="211D70"/>
          <w:lang w:eastAsia="en-GB"/>
        </w:rPr>
        <w:t xml:space="preserve"> </w:t>
      </w:r>
      <w:r w:rsidRPr="000851E1">
        <w:rPr>
          <w:rFonts w:ascii="Arial" w:eastAsia="Times New Roman" w:hAnsi="Arial" w:cs="Arial"/>
          <w:color w:val="000000"/>
          <w:lang w:eastAsia="en-GB"/>
        </w:rPr>
        <w:t xml:space="preserve">is our Employer Engagement Day for all students. We have a comprehensive Pathway programme, where students can participate in specific pathways and undertake activities, projects and employer engagements opportunities that are relevant to these careers.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At Logic, we believe that it is important for students to think about their future….. Now!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We believe our students should be…...</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4068DF" w:rsidRDefault="000851E1" w:rsidP="000851E1">
      <w:pPr>
        <w:spacing w:after="0" w:line="240" w:lineRule="auto"/>
        <w:rPr>
          <w:rFonts w:ascii="Times New Roman" w:eastAsia="Times New Roman" w:hAnsi="Times New Roman" w:cs="Times New Roman"/>
          <w:color w:val="211D70"/>
          <w:sz w:val="24"/>
          <w:szCs w:val="24"/>
          <w:lang w:eastAsia="en-GB"/>
        </w:rPr>
      </w:pPr>
      <w:r w:rsidRPr="004068DF">
        <w:rPr>
          <w:rFonts w:ascii="Arial" w:eastAsia="Times New Roman" w:hAnsi="Arial" w:cs="Arial"/>
          <w:b/>
          <w:bCs/>
          <w:color w:val="211D70"/>
          <w:lang w:eastAsia="en-GB"/>
        </w:rPr>
        <w:t xml:space="preserve">Looking Forwards…..Learn.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From other people and from employers, universities and apprenticeship providers about what qualifications and skills they will need to be successful in different careers.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4068DF" w:rsidRDefault="000851E1" w:rsidP="000851E1">
      <w:pPr>
        <w:spacing w:after="0" w:line="240" w:lineRule="auto"/>
        <w:rPr>
          <w:rFonts w:ascii="Times New Roman" w:eastAsia="Times New Roman" w:hAnsi="Times New Roman" w:cs="Times New Roman"/>
          <w:color w:val="211D70"/>
          <w:sz w:val="24"/>
          <w:szCs w:val="24"/>
          <w:lang w:eastAsia="en-GB"/>
        </w:rPr>
      </w:pPr>
      <w:r w:rsidRPr="004068DF">
        <w:rPr>
          <w:rFonts w:ascii="Arial" w:eastAsia="Times New Roman" w:hAnsi="Arial" w:cs="Arial"/>
          <w:b/>
          <w:bCs/>
          <w:color w:val="211D70"/>
          <w:lang w:eastAsia="en-GB"/>
        </w:rPr>
        <w:t>Looking Outwards…..Research.</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Find out about the possible career pathways and options and see what different opportunities there are for them in your local area, in London, the UK and the whole world!!   </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p>
    <w:p w:rsidR="000851E1" w:rsidRPr="004068DF" w:rsidRDefault="000851E1" w:rsidP="000851E1">
      <w:pPr>
        <w:spacing w:after="0" w:line="240" w:lineRule="auto"/>
        <w:rPr>
          <w:rFonts w:ascii="Times New Roman" w:eastAsia="Times New Roman" w:hAnsi="Times New Roman" w:cs="Times New Roman"/>
          <w:color w:val="211D70"/>
          <w:sz w:val="24"/>
          <w:szCs w:val="24"/>
          <w:lang w:eastAsia="en-GB"/>
        </w:rPr>
      </w:pPr>
      <w:r w:rsidRPr="004068DF">
        <w:rPr>
          <w:rFonts w:ascii="Arial" w:eastAsia="Times New Roman" w:hAnsi="Arial" w:cs="Arial"/>
          <w:b/>
          <w:bCs/>
          <w:color w:val="211D70"/>
          <w:lang w:eastAsia="en-GB"/>
        </w:rPr>
        <w:t>Taking Action…..Opportunities.</w:t>
      </w:r>
    </w:p>
    <w:p w:rsidR="000851E1" w:rsidRPr="000851E1" w:rsidRDefault="000851E1" w:rsidP="000851E1">
      <w:pPr>
        <w:spacing w:after="0" w:line="240" w:lineRule="auto"/>
        <w:rPr>
          <w:rFonts w:ascii="Times New Roman" w:eastAsia="Times New Roman" w:hAnsi="Times New Roman" w:cs="Times New Roman"/>
          <w:sz w:val="24"/>
          <w:szCs w:val="24"/>
          <w:lang w:eastAsia="en-GB"/>
        </w:rPr>
      </w:pPr>
      <w:r w:rsidRPr="000851E1">
        <w:rPr>
          <w:rFonts w:ascii="Arial" w:eastAsia="Times New Roman" w:hAnsi="Arial" w:cs="Arial"/>
          <w:color w:val="000000"/>
          <w:lang w:eastAsia="en-GB"/>
        </w:rPr>
        <w:t xml:space="preserve">What are they doing now to prepare for the future? Learn new skills, undertake visits, try new things, </w:t>
      </w:r>
      <w:proofErr w:type="gramStart"/>
      <w:r w:rsidRPr="000851E1">
        <w:rPr>
          <w:rFonts w:ascii="Arial" w:eastAsia="Times New Roman" w:hAnsi="Arial" w:cs="Arial"/>
          <w:color w:val="000000"/>
          <w:lang w:eastAsia="en-GB"/>
        </w:rPr>
        <w:t>challenge</w:t>
      </w:r>
      <w:proofErr w:type="gramEnd"/>
      <w:r w:rsidRPr="000851E1">
        <w:rPr>
          <w:rFonts w:ascii="Arial" w:eastAsia="Times New Roman" w:hAnsi="Arial" w:cs="Arial"/>
          <w:color w:val="000000"/>
          <w:lang w:eastAsia="en-GB"/>
        </w:rPr>
        <w:t xml:space="preserve"> themselves. How can they stand out? It's never too early to start thinking about the </w:t>
      </w:r>
      <w:r w:rsidRPr="000851E1">
        <w:rPr>
          <w:rFonts w:ascii="Arial" w:eastAsia="Times New Roman" w:hAnsi="Arial" w:cs="Arial"/>
          <w:b/>
          <w:bCs/>
          <w:color w:val="000000"/>
          <w:lang w:eastAsia="en-GB"/>
        </w:rPr>
        <w:t>future!</w:t>
      </w:r>
    </w:p>
    <w:p w:rsidR="00B35CF9" w:rsidRDefault="00B35CF9" w:rsidP="000851E1"/>
    <w:p w:rsidR="002D6312" w:rsidRDefault="002D6312" w:rsidP="002D6312">
      <w:pPr>
        <w:spacing w:after="0" w:line="240" w:lineRule="auto"/>
        <w:rPr>
          <w:rFonts w:ascii="Arial" w:eastAsia="Times New Roman" w:hAnsi="Arial" w:cs="Arial"/>
          <w:b/>
          <w:bCs/>
          <w:color w:val="211D70"/>
          <w:lang w:eastAsia="en-GB"/>
        </w:rPr>
      </w:pPr>
    </w:p>
    <w:p w:rsidR="002D6312" w:rsidRPr="002D6312" w:rsidRDefault="002D6312" w:rsidP="002D6312">
      <w:pPr>
        <w:spacing w:after="0" w:line="240" w:lineRule="auto"/>
        <w:rPr>
          <w:rFonts w:ascii="Times New Roman" w:eastAsia="Times New Roman" w:hAnsi="Times New Roman" w:cs="Times New Roman"/>
          <w:color w:val="211D70"/>
          <w:sz w:val="28"/>
          <w:szCs w:val="28"/>
          <w:lang w:eastAsia="en-GB"/>
        </w:rPr>
      </w:pPr>
      <w:r w:rsidRPr="002D6312">
        <w:rPr>
          <w:rFonts w:ascii="Arial" w:eastAsia="Times New Roman" w:hAnsi="Arial" w:cs="Arial"/>
          <w:b/>
          <w:bCs/>
          <w:color w:val="211D70"/>
          <w:sz w:val="28"/>
          <w:szCs w:val="28"/>
          <w:lang w:eastAsia="en-GB"/>
        </w:rPr>
        <w:t>Why Logic? Information and advice for teachers.</w:t>
      </w:r>
    </w:p>
    <w:p w:rsidR="002D6312" w:rsidRPr="00BC505B" w:rsidRDefault="002D6312" w:rsidP="002D6312">
      <w:pPr>
        <w:spacing w:after="0" w:line="240" w:lineRule="auto"/>
        <w:rPr>
          <w:rFonts w:ascii="Times New Roman" w:eastAsia="Times New Roman" w:hAnsi="Times New Roman" w:cs="Times New Roman"/>
          <w:sz w:val="24"/>
          <w:szCs w:val="24"/>
          <w:lang w:eastAsia="en-GB"/>
        </w:rPr>
      </w:pPr>
    </w:p>
    <w:p w:rsidR="002D6312" w:rsidRPr="00BC505B" w:rsidRDefault="002D6312" w:rsidP="002D6312">
      <w:pPr>
        <w:spacing w:after="0" w:line="240" w:lineRule="auto"/>
        <w:rPr>
          <w:rFonts w:ascii="Times New Roman" w:eastAsia="Times New Roman" w:hAnsi="Times New Roman" w:cs="Times New Roman"/>
          <w:sz w:val="24"/>
          <w:szCs w:val="24"/>
          <w:lang w:eastAsia="en-GB"/>
        </w:rPr>
      </w:pPr>
      <w:r w:rsidRPr="00BC505B">
        <w:rPr>
          <w:rFonts w:ascii="Arial" w:eastAsia="Times New Roman" w:hAnsi="Arial" w:cs="Arial"/>
          <w:color w:val="000000"/>
          <w:lang w:eastAsia="en-GB"/>
        </w:rPr>
        <w:t>At Logic Studio School, we believe that Employer Engagement and Careers Education, Information, Advice and Guidance (CEIAG) are absolutely vital for our students and their future. Our teaching staff have a vital role to play in ensuring our students develop the necessary knowledge, skills and experience to equip them for an effective career in the workplace.</w:t>
      </w:r>
    </w:p>
    <w:p w:rsidR="002D6312" w:rsidRPr="00BC505B" w:rsidRDefault="002D6312" w:rsidP="002D6312">
      <w:pPr>
        <w:spacing w:after="0" w:line="240" w:lineRule="auto"/>
        <w:rPr>
          <w:rFonts w:ascii="Times New Roman" w:eastAsia="Times New Roman" w:hAnsi="Times New Roman" w:cs="Times New Roman"/>
          <w:sz w:val="24"/>
          <w:szCs w:val="24"/>
          <w:lang w:eastAsia="en-GB"/>
        </w:rPr>
      </w:pPr>
    </w:p>
    <w:p w:rsidR="002D6312" w:rsidRPr="00BC505B" w:rsidRDefault="002D6312" w:rsidP="002D6312">
      <w:pPr>
        <w:spacing w:after="0" w:line="240" w:lineRule="auto"/>
        <w:rPr>
          <w:rFonts w:ascii="Times New Roman" w:eastAsia="Times New Roman" w:hAnsi="Times New Roman" w:cs="Times New Roman"/>
          <w:sz w:val="24"/>
          <w:szCs w:val="24"/>
          <w:lang w:eastAsia="en-GB"/>
        </w:rPr>
      </w:pPr>
      <w:r w:rsidRPr="00BC505B">
        <w:rPr>
          <w:rFonts w:ascii="Arial" w:eastAsia="Times New Roman" w:hAnsi="Arial" w:cs="Arial"/>
          <w:color w:val="000000"/>
          <w:lang w:eastAsia="en-GB"/>
        </w:rPr>
        <w:t>Our staff are continually involved with the development of our students and participate in a range of different activities, both within and outside of the classroom. As a member of staff at Logic, our teachers have the opportunity to undertake enrichment activities linked to their subject areas, develop projects during PBL weeks, support careers activities with form classes and discuss pathway and career opportunities with students at transition points in Year 11 and Year 13. Staff are also involved in the delivery of the KS4 Careers Activity Booklet and the KS5 Careers Interviews, which take place each half term.  </w:t>
      </w:r>
    </w:p>
    <w:p w:rsidR="002D6312" w:rsidRPr="00BC505B" w:rsidRDefault="002D6312" w:rsidP="002D6312">
      <w:pPr>
        <w:spacing w:after="0" w:line="240" w:lineRule="auto"/>
        <w:rPr>
          <w:rFonts w:ascii="Times New Roman" w:eastAsia="Times New Roman" w:hAnsi="Times New Roman" w:cs="Times New Roman"/>
          <w:sz w:val="24"/>
          <w:szCs w:val="24"/>
          <w:lang w:eastAsia="en-GB"/>
        </w:rPr>
      </w:pPr>
    </w:p>
    <w:p w:rsidR="002D6312" w:rsidRPr="00BC505B" w:rsidRDefault="002D6312" w:rsidP="002D6312">
      <w:pPr>
        <w:spacing w:after="0" w:line="240" w:lineRule="auto"/>
        <w:rPr>
          <w:rFonts w:ascii="Times New Roman" w:eastAsia="Times New Roman" w:hAnsi="Times New Roman" w:cs="Times New Roman"/>
          <w:sz w:val="24"/>
          <w:szCs w:val="24"/>
          <w:lang w:eastAsia="en-GB"/>
        </w:rPr>
      </w:pPr>
      <w:r w:rsidRPr="00BC505B">
        <w:rPr>
          <w:rFonts w:ascii="Arial" w:eastAsia="Times New Roman" w:hAnsi="Arial" w:cs="Arial"/>
          <w:color w:val="000000"/>
          <w:lang w:eastAsia="en-GB"/>
        </w:rPr>
        <w:t xml:space="preserve">Our Employer Engagement Pathways at KS5 give staff the opportunity to work with students and external businesses to deliver specific projects and opportunities linked to their career pathway, As well as this, staff work with employers, apprenticeship providers and universities providers to support students career planning and transition. </w:t>
      </w:r>
    </w:p>
    <w:p w:rsidR="002D6312" w:rsidRPr="000851E1" w:rsidRDefault="002D6312" w:rsidP="000851E1"/>
    <w:sectPr w:rsidR="002D6312" w:rsidRPr="00085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C6"/>
    <w:rsid w:val="000851E1"/>
    <w:rsid w:val="002D6312"/>
    <w:rsid w:val="004068DF"/>
    <w:rsid w:val="00B35CF9"/>
    <w:rsid w:val="00F808C6"/>
    <w:rsid w:val="00FE3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C3D5"/>
  <w15:chartTrackingRefBased/>
  <w15:docId w15:val="{8021EFE0-C4EC-4F31-8180-D06563B5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8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54020">
      <w:bodyDiv w:val="1"/>
      <w:marLeft w:val="0"/>
      <w:marRight w:val="0"/>
      <w:marTop w:val="0"/>
      <w:marBottom w:val="0"/>
      <w:divBdr>
        <w:top w:val="none" w:sz="0" w:space="0" w:color="auto"/>
        <w:left w:val="none" w:sz="0" w:space="0" w:color="auto"/>
        <w:bottom w:val="none" w:sz="0" w:space="0" w:color="auto"/>
        <w:right w:val="none" w:sz="0" w:space="0" w:color="auto"/>
      </w:divBdr>
    </w:div>
    <w:div w:id="7676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Tudor Park Education Trust</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Cadogan (Logic Studio School)</dc:creator>
  <cp:keywords/>
  <dc:description/>
  <cp:lastModifiedBy>Victoria Eadie (CEO, Tudor Park Education Trust)</cp:lastModifiedBy>
  <cp:revision>4</cp:revision>
  <dcterms:created xsi:type="dcterms:W3CDTF">2018-10-16T13:46:00Z</dcterms:created>
  <dcterms:modified xsi:type="dcterms:W3CDTF">2018-11-05T11:01:00Z</dcterms:modified>
</cp:coreProperties>
</file>